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right" w:tblpY="338"/>
        <w:tblW w:w="2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6"/>
        <w:gridCol w:w="1756"/>
      </w:tblGrid>
      <w:tr w:rsidR="00250194">
        <w:trPr>
          <w:trHeight w:hRule="exact" w:val="463"/>
        </w:trPr>
        <w:tc>
          <w:tcPr>
            <w:tcW w:w="0" w:type="auto"/>
            <w:vAlign w:val="center"/>
          </w:tcPr>
          <w:p w:rsidR="00250194" w:rsidRDefault="00250194">
            <w:pPr>
              <w:pStyle w:val="11"/>
              <w:rPr>
                <w:rFonts w:ascii="宋体" w:hAnsi="宋体" w:cs="宋体"/>
                <w:sz w:val="20"/>
                <w:szCs w:val="20"/>
              </w:rPr>
            </w:pPr>
            <w:r>
              <w:rPr>
                <w:rFonts w:ascii="宋体" w:hAnsi="宋体" w:cs="宋体" w:hint="eastAsia"/>
                <w:szCs w:val="21"/>
              </w:rPr>
              <w:t>案卷编号</w:t>
            </w:r>
          </w:p>
        </w:tc>
        <w:tc>
          <w:tcPr>
            <w:tcW w:w="1756" w:type="dxa"/>
            <w:vAlign w:val="center"/>
          </w:tcPr>
          <w:p w:rsidR="00250194" w:rsidRDefault="00250194">
            <w:pPr>
              <w:pStyle w:val="11"/>
              <w:rPr>
                <w:rFonts w:ascii="宋体" w:hAnsi="宋体" w:cs="宋体"/>
                <w:sz w:val="20"/>
                <w:szCs w:val="20"/>
              </w:rPr>
            </w:pPr>
          </w:p>
        </w:tc>
      </w:tr>
      <w:tr w:rsidR="00250194">
        <w:trPr>
          <w:trHeight w:hRule="exact" w:val="463"/>
        </w:trPr>
        <w:tc>
          <w:tcPr>
            <w:tcW w:w="0" w:type="auto"/>
            <w:vAlign w:val="center"/>
          </w:tcPr>
          <w:p w:rsidR="00250194" w:rsidRDefault="00250194">
            <w:pPr>
              <w:pStyle w:val="11"/>
              <w:rPr>
                <w:rFonts w:ascii="宋体" w:hAnsi="宋体" w:cs="宋体"/>
                <w:sz w:val="20"/>
                <w:szCs w:val="20"/>
              </w:rPr>
            </w:pPr>
            <w:r>
              <w:rPr>
                <w:rFonts w:ascii="宋体" w:hAnsi="宋体" w:cs="宋体" w:hint="eastAsia"/>
                <w:sz w:val="20"/>
                <w:szCs w:val="20"/>
              </w:rPr>
              <w:t>收件日期</w:t>
            </w:r>
          </w:p>
        </w:tc>
        <w:tc>
          <w:tcPr>
            <w:tcW w:w="1756" w:type="dxa"/>
            <w:vAlign w:val="center"/>
          </w:tcPr>
          <w:p w:rsidR="00250194" w:rsidRDefault="00FB4D43" w:rsidP="00FB4D43">
            <w:pPr>
              <w:pStyle w:val="11"/>
              <w:ind w:firstLineChars="100" w:firstLine="200"/>
              <w:jc w:val="left"/>
              <w:rPr>
                <w:rFonts w:ascii="宋体" w:hAnsi="宋体" w:cs="宋体"/>
                <w:sz w:val="20"/>
                <w:szCs w:val="20"/>
              </w:rPr>
            </w:pPr>
            <w:r>
              <w:rPr>
                <w:rFonts w:ascii="仿宋_GB2312" w:eastAsia="仿宋_GB2312" w:hAnsi="宋体" w:hint="eastAsia"/>
                <w:sz w:val="20"/>
                <w:szCs w:val="20"/>
              </w:rPr>
              <w:t xml:space="preserve">年 </w:t>
            </w:r>
            <w:r>
              <w:rPr>
                <w:rFonts w:ascii="仿宋_GB2312" w:eastAsia="仿宋_GB2312" w:hAnsi="宋体"/>
                <w:sz w:val="20"/>
                <w:szCs w:val="20"/>
              </w:rPr>
              <w:t xml:space="preserve"> </w:t>
            </w:r>
            <w:r>
              <w:rPr>
                <w:rFonts w:ascii="仿宋_GB2312" w:eastAsia="仿宋_GB2312" w:hAnsi="宋体" w:hint="eastAsia"/>
                <w:sz w:val="20"/>
                <w:szCs w:val="20"/>
              </w:rPr>
              <w:t xml:space="preserve">月 </w:t>
            </w:r>
            <w:r>
              <w:rPr>
                <w:rFonts w:ascii="仿宋_GB2312" w:eastAsia="仿宋_GB2312" w:hAnsi="宋体"/>
                <w:sz w:val="20"/>
                <w:szCs w:val="20"/>
              </w:rPr>
              <w:t xml:space="preserve"> </w:t>
            </w:r>
            <w:r>
              <w:rPr>
                <w:rFonts w:ascii="仿宋_GB2312" w:eastAsia="仿宋_GB2312" w:hAnsi="宋体" w:hint="eastAsia"/>
                <w:sz w:val="20"/>
                <w:szCs w:val="20"/>
              </w:rPr>
              <w:t>日</w:t>
            </w:r>
          </w:p>
        </w:tc>
      </w:tr>
      <w:tr w:rsidR="00250194">
        <w:trPr>
          <w:trHeight w:hRule="exact" w:val="463"/>
        </w:trPr>
        <w:tc>
          <w:tcPr>
            <w:tcW w:w="0" w:type="auto"/>
            <w:vAlign w:val="center"/>
          </w:tcPr>
          <w:p w:rsidR="00250194" w:rsidRDefault="00250194">
            <w:pPr>
              <w:pStyle w:val="11"/>
              <w:rPr>
                <w:rFonts w:ascii="宋体" w:hAnsi="宋体" w:cs="宋体"/>
                <w:sz w:val="20"/>
                <w:szCs w:val="20"/>
              </w:rPr>
            </w:pPr>
            <w:r>
              <w:rPr>
                <w:rFonts w:ascii="宋体" w:hAnsi="宋体" w:cs="宋体" w:hint="eastAsia"/>
                <w:sz w:val="20"/>
                <w:szCs w:val="20"/>
              </w:rPr>
              <w:t>预算金额</w:t>
            </w:r>
          </w:p>
        </w:tc>
        <w:tc>
          <w:tcPr>
            <w:tcW w:w="1756" w:type="dxa"/>
            <w:vAlign w:val="center"/>
          </w:tcPr>
          <w:p w:rsidR="00250194" w:rsidRDefault="00FB4D43">
            <w:pPr>
              <w:pStyle w:val="11"/>
              <w:ind w:firstLineChars="50" w:firstLine="100"/>
              <w:jc w:val="right"/>
              <w:rPr>
                <w:rFonts w:ascii="宋体" w:hAnsi="宋体" w:cs="宋体"/>
                <w:sz w:val="20"/>
                <w:szCs w:val="20"/>
              </w:rPr>
            </w:pPr>
            <w:r>
              <w:rPr>
                <w:rFonts w:ascii="宋体" w:hAnsi="宋体" w:cs="宋体"/>
                <w:sz w:val="20"/>
                <w:szCs w:val="20"/>
              </w:rPr>
              <w:t xml:space="preserve"> </w:t>
            </w:r>
            <w:r w:rsidR="00250194">
              <w:rPr>
                <w:rFonts w:ascii="宋体" w:hAnsi="宋体" w:cs="宋体" w:hint="eastAsia"/>
                <w:sz w:val="20"/>
                <w:szCs w:val="20"/>
              </w:rPr>
              <w:t>万元</w:t>
            </w:r>
          </w:p>
        </w:tc>
      </w:tr>
    </w:tbl>
    <w:p w:rsidR="00250194" w:rsidRDefault="00250194">
      <w:pPr>
        <w:pStyle w:val="11"/>
        <w:rPr>
          <w:rFonts w:ascii="宋体" w:hAnsi="宋体" w:cs="宋体"/>
          <w:szCs w:val="21"/>
        </w:rPr>
      </w:pPr>
      <w:r>
        <w:rPr>
          <w:rFonts w:ascii="宋体" w:hAnsi="宋体" w:cs="宋体" w:hint="eastAsia"/>
          <w:szCs w:val="21"/>
        </w:rPr>
        <w:t>附件2</w:t>
      </w:r>
    </w:p>
    <w:p w:rsidR="00250194" w:rsidRDefault="00250194">
      <w:pPr>
        <w:spacing w:line="560" w:lineRule="exact"/>
        <w:rPr>
          <w:rFonts w:ascii="黑体" w:eastAsia="黑体" w:hAnsi="宋体"/>
          <w:szCs w:val="21"/>
        </w:rPr>
      </w:pPr>
    </w:p>
    <w:p w:rsidR="00250194" w:rsidRDefault="00250194">
      <w:pPr>
        <w:spacing w:line="560" w:lineRule="exact"/>
        <w:rPr>
          <w:rFonts w:ascii="黑体" w:eastAsia="黑体" w:hAnsi="宋体"/>
          <w:b/>
          <w:sz w:val="52"/>
          <w:szCs w:val="52"/>
        </w:rPr>
      </w:pPr>
    </w:p>
    <w:p w:rsidR="00250194" w:rsidRDefault="00250194">
      <w:pPr>
        <w:spacing w:line="560" w:lineRule="exact"/>
        <w:rPr>
          <w:rFonts w:ascii="黑体" w:eastAsia="黑体" w:hAnsi="宋体"/>
          <w:b/>
          <w:sz w:val="52"/>
          <w:szCs w:val="52"/>
        </w:rPr>
      </w:pPr>
    </w:p>
    <w:p w:rsidR="00250194" w:rsidRDefault="00250194">
      <w:pPr>
        <w:pStyle w:val="Default"/>
        <w:jc w:val="center"/>
        <w:rPr>
          <w:rFonts w:ascii="黑体" w:cs="黑体"/>
          <w:b/>
          <w:color w:val="auto"/>
          <w:sz w:val="60"/>
          <w:szCs w:val="60"/>
        </w:rPr>
      </w:pPr>
      <w:r>
        <w:rPr>
          <w:rFonts w:ascii="黑体" w:eastAsia="黑体" w:cs="黑体" w:hint="eastAsia"/>
          <w:b/>
          <w:color w:val="auto"/>
          <w:sz w:val="60"/>
          <w:szCs w:val="60"/>
        </w:rPr>
        <w:t>大型仪器设备购置可行性</w:t>
      </w:r>
    </w:p>
    <w:p w:rsidR="00250194" w:rsidRDefault="00250194">
      <w:pPr>
        <w:pStyle w:val="Default"/>
        <w:jc w:val="center"/>
        <w:rPr>
          <w:rFonts w:ascii="黑体" w:eastAsia="黑体" w:cs="Times New Roman"/>
          <w:b/>
          <w:color w:val="auto"/>
          <w:sz w:val="60"/>
          <w:szCs w:val="60"/>
        </w:rPr>
      </w:pPr>
      <w:r>
        <w:rPr>
          <w:rFonts w:ascii="黑体" w:eastAsia="黑体" w:cs="黑体" w:hint="eastAsia"/>
          <w:b/>
          <w:color w:val="auto"/>
          <w:sz w:val="60"/>
          <w:szCs w:val="60"/>
        </w:rPr>
        <w:t>论证报告</w:t>
      </w:r>
    </w:p>
    <w:p w:rsidR="00250194" w:rsidRDefault="00250194">
      <w:pPr>
        <w:pStyle w:val="CM2"/>
        <w:jc w:val="center"/>
        <w:outlineLvl w:val="0"/>
        <w:rPr>
          <w:rFonts w:ascii="黑体" w:eastAsia="黑体" w:cs="Times New Roman"/>
          <w:sz w:val="32"/>
          <w:szCs w:val="32"/>
        </w:rPr>
      </w:pPr>
      <w:r>
        <w:rPr>
          <w:rFonts w:ascii="黑体" w:eastAsia="黑体" w:cs="黑体" w:hint="eastAsia"/>
          <w:sz w:val="32"/>
          <w:szCs w:val="32"/>
        </w:rPr>
        <w:t>（申购单价≥</w:t>
      </w:r>
      <w:r w:rsidR="005E030E">
        <w:rPr>
          <w:rFonts w:ascii="黑体" w:eastAsia="黑体" w:cs="黑体"/>
          <w:sz w:val="32"/>
          <w:szCs w:val="32"/>
        </w:rPr>
        <w:t>2</w:t>
      </w:r>
      <w:r>
        <w:rPr>
          <w:rFonts w:ascii="黑体" w:eastAsia="黑体" w:cs="黑体" w:hint="eastAsia"/>
          <w:sz w:val="32"/>
          <w:szCs w:val="32"/>
        </w:rPr>
        <w:t>0万仪器设备）</w:t>
      </w:r>
    </w:p>
    <w:p w:rsidR="00250194" w:rsidRDefault="00250194">
      <w:pPr>
        <w:spacing w:line="440" w:lineRule="exact"/>
        <w:rPr>
          <w:rFonts w:ascii="黑体" w:eastAsia="黑体" w:hAnsi="宋体"/>
          <w:b/>
          <w:spacing w:val="200"/>
          <w:sz w:val="70"/>
          <w:szCs w:val="70"/>
        </w:rPr>
      </w:pPr>
    </w:p>
    <w:p w:rsidR="00250194" w:rsidRDefault="00250194">
      <w:pPr>
        <w:spacing w:line="600" w:lineRule="auto"/>
        <w:rPr>
          <w:b/>
          <w:sz w:val="32"/>
          <w:szCs w:val="32"/>
        </w:rPr>
      </w:pPr>
    </w:p>
    <w:p w:rsidR="00250194" w:rsidRDefault="00436751">
      <w:pPr>
        <w:spacing w:line="600" w:lineRule="auto"/>
        <w:rPr>
          <w:b/>
          <w:sz w:val="32"/>
          <w:szCs w:val="32"/>
        </w:rPr>
      </w:pPr>
      <w:r>
        <w:rPr>
          <w:noProof/>
        </w:rPr>
        <mc:AlternateContent>
          <mc:Choice Requires="wps">
            <w:drawing>
              <wp:anchor distT="0" distB="0" distL="114300" distR="114300" simplePos="0" relativeHeight="251659264" behindDoc="0" locked="0" layoutInCell="1" allowOverlap="1" wp14:anchorId="3DD7E812" wp14:editId="1EEEBF7A">
                <wp:simplePos x="0" y="0"/>
                <wp:positionH relativeFrom="column">
                  <wp:posOffset>933450</wp:posOffset>
                </wp:positionH>
                <wp:positionV relativeFrom="paragraph">
                  <wp:posOffset>5715</wp:posOffset>
                </wp:positionV>
                <wp:extent cx="4343400" cy="1292860"/>
                <wp:effectExtent l="0" t="0" r="19050" b="21590"/>
                <wp:wrapNone/>
                <wp:docPr id="2"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43400" cy="1292860"/>
                        </a:xfrm>
                        <a:prstGeom prst="rect">
                          <a:avLst/>
                        </a:prstGeom>
                        <a:noFill/>
                        <a:ln w="12700" cap="flat" cmpd="sng" algn="ctr">
                          <a:solidFill>
                            <a:srgbClr val="5B9BD5"/>
                          </a:solidFill>
                          <a:prstDash val="solid"/>
                          <a:miter lim="800000"/>
                        </a:ln>
                        <a:effectLst/>
                      </wps:spPr>
                      <wps:txbx>
                        <w:txbxContent>
                          <w:p w:rsidR="00436751" w:rsidRPr="00436751" w:rsidRDefault="00F86D16" w:rsidP="00F86D16">
                            <w:pPr>
                              <w:jc w:val="center"/>
                              <w:rPr>
                                <w:rFonts w:ascii="黑体" w:eastAsia="黑体" w:hAnsi="黑体"/>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roofErr w:type="gramStart"/>
                            <w:r w:rsidRPr="00436751">
                              <w:rPr>
                                <w:rFonts w:ascii="黑体" w:eastAsia="黑体" w:hAnsi="黑体" w:hint="eastAsia"/>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该</w:t>
                            </w:r>
                            <w:r w:rsidR="00436751" w:rsidRPr="00436751">
                              <w:rPr>
                                <w:rFonts w:ascii="黑体" w:eastAsia="黑体" w:hAnsi="黑体"/>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模</w:t>
                            </w:r>
                            <w:r w:rsidR="00436751" w:rsidRPr="00436751">
                              <w:rPr>
                                <w:rFonts w:ascii="黑体" w:eastAsia="黑体" w:hAnsi="黑体" w:hint="eastAsia"/>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包括</w:t>
                            </w:r>
                            <w:proofErr w:type="gramEnd"/>
                            <w:r w:rsidR="00436751" w:rsidRPr="00436751">
                              <w:rPr>
                                <w:rFonts w:ascii="黑体" w:eastAsia="黑体" w:hAnsi="黑体"/>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有部分参考文本，</w:t>
                            </w:r>
                          </w:p>
                          <w:p w:rsidR="00F86D16" w:rsidRPr="00436751" w:rsidRDefault="00436751" w:rsidP="00F86D16">
                            <w:pPr>
                              <w:jc w:val="center"/>
                              <w:rPr>
                                <w:rFonts w:ascii="黑体" w:eastAsia="黑体" w:hAnsi="黑体"/>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436751">
                              <w:rPr>
                                <w:rFonts w:ascii="黑体" w:eastAsia="黑体" w:hAnsi="黑体"/>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请清空后</w:t>
                            </w:r>
                            <w:r w:rsidR="00F86D16" w:rsidRPr="00436751">
                              <w:rPr>
                                <w:rFonts w:ascii="黑体" w:eastAsia="黑体" w:hAnsi="黑体"/>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使用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3DD7E812" id="_x0000_t202" coordsize="21600,21600" o:spt="202" path="m,l,21600r21600,l21600,xe">
                <v:stroke joinstyle="miter"/>
                <v:path gradientshapeok="t" o:connecttype="rect"/>
              </v:shapetype>
              <v:shape id="文本框 1" o:spid="_x0000_s1026" type="#_x0000_t202" style="position:absolute;left:0;text-align:left;margin-left:73.5pt;margin-top:.45pt;width:342pt;height:10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" filled="f" strokecolor="#5b9bd5" strokeweight="1pt">
                <v:path arrowok="t"/>
                <v:textbox style="mso-fit-shape-to-text:t">
                  <w:txbxContent>
                    <w:p w:rsidR="00436751" w:rsidRPr="00436751" w:rsidRDefault="00F86D16" w:rsidP="00F86D16">
                      <w:pPr>
                        <w:jc w:val="center"/>
                        <w:rPr>
                          <w:rFonts w:ascii="黑体" w:eastAsia="黑体" w:hAnsi="黑体"/>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roofErr w:type="gramStart"/>
                      <w:r w:rsidRPr="00436751">
                        <w:rPr>
                          <w:rFonts w:ascii="黑体" w:eastAsia="黑体" w:hAnsi="黑体" w:hint="eastAsia"/>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该</w:t>
                      </w:r>
                      <w:r w:rsidR="00436751" w:rsidRPr="00436751">
                        <w:rPr>
                          <w:rFonts w:ascii="黑体" w:eastAsia="黑体" w:hAnsi="黑体"/>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模</w:t>
                      </w:r>
                      <w:r w:rsidR="00436751" w:rsidRPr="00436751">
                        <w:rPr>
                          <w:rFonts w:ascii="黑体" w:eastAsia="黑体" w:hAnsi="黑体" w:hint="eastAsia"/>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包括</w:t>
                      </w:r>
                      <w:proofErr w:type="gramEnd"/>
                      <w:r w:rsidR="00436751" w:rsidRPr="00436751">
                        <w:rPr>
                          <w:rFonts w:ascii="黑体" w:eastAsia="黑体" w:hAnsi="黑体"/>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有部分参考文本，</w:t>
                      </w:r>
                    </w:p>
                    <w:p w:rsidR="00F86D16" w:rsidRPr="00436751" w:rsidRDefault="00436751" w:rsidP="00F86D16">
                      <w:pPr>
                        <w:jc w:val="center"/>
                        <w:rPr>
                          <w:rFonts w:ascii="黑体" w:eastAsia="黑体" w:hAnsi="黑体"/>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436751">
                        <w:rPr>
                          <w:rFonts w:ascii="黑体" w:eastAsia="黑体" w:hAnsi="黑体"/>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请清空后</w:t>
                      </w:r>
                      <w:r w:rsidR="00F86D16" w:rsidRPr="00436751">
                        <w:rPr>
                          <w:rFonts w:ascii="黑体" w:eastAsia="黑体" w:hAnsi="黑体"/>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使用</w:t>
                      </w:r>
                    </w:p>
                  </w:txbxContent>
                </v:textbox>
              </v:shape>
            </w:pict>
          </mc:Fallback>
        </mc:AlternateContent>
      </w:r>
      <w:r w:rsidR="00250194">
        <w:rPr>
          <w:b/>
          <w:sz w:val="32"/>
          <w:szCs w:val="32"/>
        </w:rPr>
        <w:t> </w:t>
      </w:r>
    </w:p>
    <w:p w:rsidR="00250194" w:rsidRDefault="00250194">
      <w:pPr>
        <w:spacing w:line="600" w:lineRule="auto"/>
        <w:ind w:firstLineChars="350" w:firstLine="1124"/>
        <w:rPr>
          <w:bCs/>
          <w:spacing w:val="32"/>
          <w:sz w:val="28"/>
          <w:szCs w:val="28"/>
          <w:u w:val="single"/>
        </w:rPr>
      </w:pPr>
      <w:r>
        <w:rPr>
          <w:rFonts w:hint="eastAsia"/>
          <w:b/>
          <w:bCs/>
          <w:sz w:val="32"/>
        </w:rPr>
        <w:t>设备名称：</w:t>
      </w:r>
      <w:r>
        <w:rPr>
          <w:rFonts w:hint="eastAsia"/>
          <w:b/>
          <w:bCs/>
          <w:sz w:val="32"/>
          <w:u w:val="single"/>
        </w:rPr>
        <w:t xml:space="preserve">  </w:t>
      </w:r>
      <w:r w:rsidR="002B2DF5">
        <w:rPr>
          <w:rFonts w:hint="eastAsia"/>
          <w:b/>
          <w:bCs/>
          <w:sz w:val="32"/>
          <w:u w:val="single"/>
        </w:rPr>
        <w:t xml:space="preserve"> </w:t>
      </w:r>
      <w:r w:rsidR="002B2DF5">
        <w:rPr>
          <w:b/>
          <w:bCs/>
          <w:sz w:val="32"/>
          <w:u w:val="single"/>
        </w:rPr>
        <w:t xml:space="preserve">                    </w:t>
      </w:r>
      <w:r>
        <w:rPr>
          <w:rFonts w:hint="eastAsia"/>
          <w:b/>
          <w:bCs/>
          <w:sz w:val="32"/>
          <w:u w:val="single"/>
        </w:rPr>
        <w:t xml:space="preserve">  </w:t>
      </w:r>
    </w:p>
    <w:p w:rsidR="00250194" w:rsidRDefault="00250194">
      <w:pPr>
        <w:spacing w:line="600" w:lineRule="auto"/>
        <w:ind w:firstLineChars="350" w:firstLine="1124"/>
        <w:rPr>
          <w:bCs/>
          <w:spacing w:val="32"/>
          <w:sz w:val="28"/>
          <w:szCs w:val="28"/>
          <w:u w:val="single"/>
        </w:rPr>
      </w:pPr>
      <w:r>
        <w:rPr>
          <w:rFonts w:hint="eastAsia"/>
          <w:b/>
          <w:bCs/>
          <w:sz w:val="32"/>
        </w:rPr>
        <w:t>申报单位：</w:t>
      </w:r>
      <w:r>
        <w:rPr>
          <w:rFonts w:hint="eastAsia"/>
          <w:b/>
          <w:bCs/>
          <w:sz w:val="32"/>
          <w:u w:val="single"/>
        </w:rPr>
        <w:t xml:space="preserve">  </w:t>
      </w:r>
      <w:r>
        <w:rPr>
          <w:rFonts w:hint="eastAsia"/>
          <w:b/>
          <w:bCs/>
          <w:sz w:val="32"/>
          <w:u w:val="single"/>
        </w:rPr>
        <w:t>云南</w:t>
      </w:r>
      <w:r w:rsidR="002B2DF5">
        <w:rPr>
          <w:rFonts w:hint="eastAsia"/>
          <w:b/>
          <w:bCs/>
          <w:sz w:val="32"/>
          <w:u w:val="single"/>
        </w:rPr>
        <w:t>农业大学</w:t>
      </w:r>
      <w:r w:rsidR="002B2DF5">
        <w:rPr>
          <w:rFonts w:hint="eastAsia"/>
          <w:b/>
          <w:bCs/>
          <w:sz w:val="32"/>
          <w:u w:val="single"/>
        </w:rPr>
        <w:t>XX</w:t>
      </w:r>
      <w:r>
        <w:rPr>
          <w:rFonts w:hint="eastAsia"/>
          <w:b/>
          <w:bCs/>
          <w:sz w:val="32"/>
          <w:u w:val="single"/>
        </w:rPr>
        <w:t>学院</w:t>
      </w:r>
      <w:r>
        <w:rPr>
          <w:rFonts w:hint="eastAsia"/>
          <w:b/>
          <w:bCs/>
          <w:sz w:val="32"/>
          <w:u w:val="single"/>
        </w:rPr>
        <w:t xml:space="preserve">   </w:t>
      </w:r>
    </w:p>
    <w:p w:rsidR="00250194" w:rsidRDefault="00250194">
      <w:pPr>
        <w:spacing w:line="680" w:lineRule="exact"/>
        <w:rPr>
          <w:rFonts w:ascii="宋体" w:hAnsi="宋体" w:cs="宋体"/>
          <w:sz w:val="32"/>
        </w:rPr>
      </w:pPr>
      <w:r>
        <w:rPr>
          <w:rFonts w:ascii="黑体" w:eastAsia="黑体" w:hint="eastAsia"/>
          <w:b/>
          <w:bCs/>
          <w:sz w:val="32"/>
          <w:szCs w:val="32"/>
        </w:rPr>
        <w:t xml:space="preserve">       </w:t>
      </w:r>
      <w:r>
        <w:rPr>
          <w:rFonts w:ascii="宋体" w:hAnsi="宋体" w:cs="宋体" w:hint="eastAsia"/>
          <w:b/>
          <w:bCs/>
          <w:sz w:val="32"/>
        </w:rPr>
        <w:t>单位负责人：</w:t>
      </w:r>
      <w:r>
        <w:rPr>
          <w:rFonts w:ascii="宋体" w:hAnsi="宋体" w:cs="宋体" w:hint="eastAsia"/>
          <w:sz w:val="32"/>
          <w:u w:val="single"/>
        </w:rPr>
        <w:t xml:space="preserve">      </w:t>
      </w:r>
      <w:r w:rsidR="002B2DF5">
        <w:rPr>
          <w:rFonts w:ascii="宋体" w:hAnsi="宋体" w:cs="宋体" w:hint="eastAsia"/>
          <w:sz w:val="32"/>
          <w:u w:val="single"/>
        </w:rPr>
        <w:t>XXX</w:t>
      </w:r>
      <w:r>
        <w:rPr>
          <w:rFonts w:ascii="宋体" w:hAnsi="宋体" w:cs="宋体" w:hint="eastAsia"/>
          <w:sz w:val="32"/>
          <w:u w:val="single"/>
        </w:rPr>
        <w:t xml:space="preserve">               </w:t>
      </w:r>
    </w:p>
    <w:p w:rsidR="00250194" w:rsidRDefault="00250194">
      <w:pPr>
        <w:spacing w:line="680" w:lineRule="exact"/>
        <w:rPr>
          <w:rFonts w:ascii="宋体" w:hAnsi="宋体" w:cs="宋体"/>
          <w:b/>
          <w:bCs/>
          <w:sz w:val="32"/>
        </w:rPr>
      </w:pPr>
      <w:r>
        <w:rPr>
          <w:rFonts w:ascii="宋体" w:hAnsi="宋体" w:cs="宋体" w:hint="eastAsia"/>
          <w:b/>
          <w:bCs/>
          <w:sz w:val="32"/>
        </w:rPr>
        <w:t xml:space="preserve">       项目负责人：</w:t>
      </w:r>
      <w:r>
        <w:rPr>
          <w:rFonts w:ascii="宋体" w:hAnsi="宋体" w:cs="宋体" w:hint="eastAsia"/>
          <w:b/>
          <w:bCs/>
          <w:sz w:val="32"/>
          <w:u w:val="single"/>
        </w:rPr>
        <w:t xml:space="preserve">  </w:t>
      </w:r>
      <w:r w:rsidR="002B2DF5">
        <w:rPr>
          <w:rFonts w:ascii="宋体" w:hAnsi="宋体" w:cs="宋体" w:hint="eastAsia"/>
          <w:b/>
          <w:bCs/>
          <w:sz w:val="32"/>
          <w:u w:val="single"/>
        </w:rPr>
        <w:t>XXX</w:t>
      </w:r>
      <w:r w:rsidR="002B2DF5">
        <w:rPr>
          <w:rFonts w:ascii="宋体" w:hAnsi="宋体" w:cs="宋体"/>
          <w:b/>
          <w:bCs/>
          <w:sz w:val="32"/>
          <w:u w:val="single"/>
        </w:rPr>
        <w:t xml:space="preserve">  </w:t>
      </w:r>
      <w:r>
        <w:rPr>
          <w:rFonts w:ascii="宋体" w:hAnsi="宋体" w:cs="宋体" w:hint="eastAsia"/>
          <w:b/>
          <w:bCs/>
          <w:sz w:val="32"/>
          <w:u w:val="single"/>
        </w:rPr>
        <w:t xml:space="preserve"> </w:t>
      </w:r>
      <w:r>
        <w:rPr>
          <w:rFonts w:ascii="宋体" w:hAnsi="宋体" w:cs="宋体" w:hint="eastAsia"/>
          <w:bCs/>
          <w:spacing w:val="16"/>
          <w:sz w:val="32"/>
          <w:u w:val="single"/>
        </w:rPr>
        <w:t>/电话：</w:t>
      </w:r>
      <w:r w:rsidR="002B2DF5">
        <w:rPr>
          <w:rFonts w:ascii="宋体" w:hAnsi="宋体" w:cs="宋体" w:hint="eastAsia"/>
          <w:bCs/>
          <w:spacing w:val="16"/>
          <w:sz w:val="32"/>
          <w:u w:val="single"/>
        </w:rPr>
        <w:t>XXXX</w:t>
      </w:r>
      <w:r w:rsidR="002B2DF5">
        <w:rPr>
          <w:rFonts w:ascii="宋体" w:hAnsi="宋体" w:cs="宋体"/>
          <w:bCs/>
          <w:spacing w:val="16"/>
          <w:sz w:val="32"/>
          <w:u w:val="single"/>
        </w:rPr>
        <w:t xml:space="preserve">   </w:t>
      </w:r>
      <w:r>
        <w:rPr>
          <w:rFonts w:ascii="宋体" w:hAnsi="宋体" w:cs="宋体" w:hint="eastAsia"/>
          <w:b/>
          <w:bCs/>
          <w:sz w:val="32"/>
          <w:u w:val="single"/>
        </w:rPr>
        <w:t xml:space="preserve"> </w:t>
      </w:r>
    </w:p>
    <w:p w:rsidR="00250194" w:rsidRDefault="00250194">
      <w:pPr>
        <w:spacing w:line="600" w:lineRule="auto"/>
        <w:ind w:firstLineChars="350" w:firstLine="1124"/>
        <w:jc w:val="left"/>
        <w:rPr>
          <w:rFonts w:ascii="宋体" w:hAnsi="宋体" w:cs="宋体"/>
          <w:b/>
          <w:bCs/>
          <w:spacing w:val="32"/>
          <w:sz w:val="32"/>
          <w:u w:val="single"/>
        </w:rPr>
      </w:pPr>
      <w:r>
        <w:rPr>
          <w:rFonts w:ascii="宋体" w:hAnsi="宋体" w:cs="宋体" w:hint="eastAsia"/>
          <w:b/>
          <w:bCs/>
          <w:sz w:val="32"/>
        </w:rPr>
        <w:t xml:space="preserve">填报日期：  </w:t>
      </w:r>
      <w:r>
        <w:rPr>
          <w:rFonts w:ascii="宋体" w:hAnsi="宋体" w:cs="宋体" w:hint="eastAsia"/>
          <w:b/>
          <w:bCs/>
          <w:sz w:val="32"/>
          <w:u w:val="single"/>
        </w:rPr>
        <w:t xml:space="preserve">   </w:t>
      </w:r>
      <w:r>
        <w:rPr>
          <w:rFonts w:ascii="宋体" w:hAnsi="宋体" w:cs="宋体" w:hint="eastAsia"/>
          <w:sz w:val="32"/>
          <w:u w:val="single"/>
        </w:rPr>
        <w:t>202</w:t>
      </w:r>
      <w:r w:rsidR="002B2DF5">
        <w:rPr>
          <w:rFonts w:ascii="宋体" w:hAnsi="宋体" w:cs="宋体"/>
          <w:sz w:val="32"/>
          <w:u w:val="single"/>
        </w:rPr>
        <w:t>X</w:t>
      </w:r>
      <w:r>
        <w:rPr>
          <w:rFonts w:ascii="宋体" w:hAnsi="宋体" w:cs="宋体" w:hint="eastAsia"/>
          <w:bCs/>
          <w:sz w:val="32"/>
          <w:u w:val="single"/>
        </w:rPr>
        <w:t>年</w:t>
      </w:r>
      <w:r w:rsidR="002B2DF5">
        <w:rPr>
          <w:rFonts w:ascii="宋体" w:hAnsi="宋体" w:cs="宋体" w:hint="eastAsia"/>
          <w:bCs/>
          <w:sz w:val="32"/>
          <w:u w:val="single"/>
        </w:rPr>
        <w:t>XX</w:t>
      </w:r>
      <w:r>
        <w:rPr>
          <w:rFonts w:ascii="宋体" w:hAnsi="宋体" w:cs="宋体" w:hint="eastAsia"/>
          <w:bCs/>
          <w:sz w:val="32"/>
          <w:u w:val="single"/>
        </w:rPr>
        <w:t>月</w:t>
      </w:r>
      <w:r w:rsidR="002B2DF5">
        <w:rPr>
          <w:rFonts w:ascii="宋体" w:hAnsi="宋体" w:cs="宋体"/>
          <w:bCs/>
          <w:sz w:val="32"/>
          <w:u w:val="single"/>
        </w:rPr>
        <w:t>XX</w:t>
      </w:r>
      <w:r>
        <w:rPr>
          <w:rFonts w:ascii="宋体" w:hAnsi="宋体" w:cs="宋体" w:hint="eastAsia"/>
          <w:bCs/>
          <w:sz w:val="32"/>
          <w:u w:val="single"/>
        </w:rPr>
        <w:t xml:space="preserve">日     </w:t>
      </w:r>
    </w:p>
    <w:p w:rsidR="00250194" w:rsidRDefault="00250194">
      <w:pPr>
        <w:spacing w:line="600" w:lineRule="auto"/>
        <w:ind w:firstLineChars="350" w:firstLine="1348"/>
        <w:jc w:val="left"/>
        <w:rPr>
          <w:b/>
          <w:bCs/>
          <w:spacing w:val="32"/>
          <w:sz w:val="32"/>
          <w:u w:val="single"/>
        </w:rPr>
      </w:pPr>
    </w:p>
    <w:p w:rsidR="00250194" w:rsidRDefault="00250194">
      <w:pPr>
        <w:spacing w:line="600" w:lineRule="auto"/>
        <w:jc w:val="center"/>
        <w:rPr>
          <w:b/>
          <w:bCs/>
          <w:spacing w:val="32"/>
          <w:sz w:val="32"/>
        </w:rPr>
      </w:pPr>
    </w:p>
    <w:p w:rsidR="00250194" w:rsidRDefault="00250194">
      <w:pPr>
        <w:spacing w:line="600" w:lineRule="auto"/>
        <w:rPr>
          <w:b/>
          <w:bCs/>
          <w:spacing w:val="32"/>
          <w:sz w:val="32"/>
        </w:rPr>
      </w:pPr>
    </w:p>
    <w:p w:rsidR="00250194" w:rsidRDefault="00250194">
      <w:pPr>
        <w:spacing w:line="600" w:lineRule="auto"/>
        <w:jc w:val="center"/>
        <w:rPr>
          <w:rFonts w:ascii="黑体" w:eastAsia="黑体"/>
          <w:bCs/>
          <w:spacing w:val="32"/>
          <w:sz w:val="32"/>
          <w:szCs w:val="32"/>
        </w:rPr>
      </w:pPr>
      <w:r>
        <w:rPr>
          <w:rFonts w:ascii="黑体" w:eastAsia="黑体" w:hint="eastAsia"/>
          <w:bCs/>
          <w:spacing w:val="32"/>
          <w:sz w:val="32"/>
          <w:szCs w:val="32"/>
        </w:rPr>
        <w:t>云南</w:t>
      </w:r>
      <w:r w:rsidR="002B2DF5">
        <w:rPr>
          <w:rFonts w:ascii="黑体" w:eastAsia="黑体" w:hint="eastAsia"/>
          <w:bCs/>
          <w:spacing w:val="32"/>
          <w:sz w:val="32"/>
          <w:szCs w:val="32"/>
        </w:rPr>
        <w:t>农业</w:t>
      </w:r>
      <w:r>
        <w:rPr>
          <w:rFonts w:ascii="黑体" w:eastAsia="黑体" w:hint="eastAsia"/>
          <w:bCs/>
          <w:spacing w:val="32"/>
          <w:sz w:val="32"/>
          <w:szCs w:val="32"/>
        </w:rPr>
        <w:t>大学</w:t>
      </w:r>
    </w:p>
    <w:p w:rsidR="00250194" w:rsidRDefault="00250194">
      <w:pPr>
        <w:spacing w:line="600" w:lineRule="auto"/>
        <w:jc w:val="center"/>
        <w:rPr>
          <w:rFonts w:ascii="黑体" w:eastAsia="黑体"/>
          <w:bCs/>
          <w:spacing w:val="32"/>
          <w:sz w:val="32"/>
          <w:szCs w:val="32"/>
        </w:rPr>
      </w:pPr>
      <w:r>
        <w:rPr>
          <w:rFonts w:ascii="黑体" w:eastAsia="黑体"/>
          <w:bCs/>
          <w:spacing w:val="32"/>
          <w:sz w:val="32"/>
          <w:szCs w:val="32"/>
        </w:rPr>
        <w:t>202</w:t>
      </w:r>
      <w:r w:rsidR="002B2DF5">
        <w:rPr>
          <w:rFonts w:ascii="黑体" w:eastAsia="黑体" w:hint="eastAsia"/>
          <w:bCs/>
          <w:spacing w:val="32"/>
          <w:sz w:val="32"/>
          <w:szCs w:val="32"/>
        </w:rPr>
        <w:t>X</w:t>
      </w:r>
      <w:r>
        <w:rPr>
          <w:rFonts w:ascii="黑体" w:eastAsia="黑体" w:hint="eastAsia"/>
          <w:bCs/>
          <w:spacing w:val="32"/>
          <w:sz w:val="32"/>
          <w:szCs w:val="32"/>
        </w:rPr>
        <w:t>年</w:t>
      </w:r>
      <w:r w:rsidR="002B2DF5">
        <w:rPr>
          <w:rFonts w:ascii="黑体" w:eastAsia="黑体" w:hint="eastAsia"/>
          <w:bCs/>
          <w:spacing w:val="32"/>
          <w:sz w:val="32"/>
          <w:szCs w:val="32"/>
        </w:rPr>
        <w:t>X</w:t>
      </w:r>
      <w:r>
        <w:rPr>
          <w:rFonts w:ascii="黑体" w:eastAsia="黑体" w:hint="eastAsia"/>
          <w:bCs/>
          <w:spacing w:val="32"/>
          <w:sz w:val="32"/>
          <w:szCs w:val="32"/>
        </w:rPr>
        <w:t>月</w:t>
      </w:r>
    </w:p>
    <w:p w:rsidR="00250194" w:rsidRDefault="00250194">
      <w:pPr>
        <w:spacing w:line="600" w:lineRule="auto"/>
        <w:jc w:val="center"/>
        <w:rPr>
          <w:rFonts w:ascii="黑体" w:eastAsia="黑体"/>
          <w:bCs/>
          <w:spacing w:val="32"/>
          <w:sz w:val="32"/>
          <w:szCs w:val="32"/>
        </w:rPr>
      </w:pPr>
    </w:p>
    <w:p w:rsidR="00250194" w:rsidRDefault="00250194">
      <w:pPr>
        <w:spacing w:line="600" w:lineRule="auto"/>
        <w:jc w:val="center"/>
        <w:rPr>
          <w:rFonts w:ascii="方正小标宋简体" w:eastAsia="方正小标宋简体"/>
          <w:bCs/>
          <w:spacing w:val="32"/>
          <w:sz w:val="32"/>
          <w:szCs w:val="32"/>
        </w:rPr>
      </w:pPr>
      <w:r>
        <w:rPr>
          <w:rFonts w:ascii="方正小标宋简体" w:eastAsia="方正小标宋简体" w:hint="eastAsia"/>
          <w:bCs/>
          <w:spacing w:val="32"/>
          <w:sz w:val="32"/>
          <w:szCs w:val="32"/>
        </w:rPr>
        <w:t>填  报  说  明</w:t>
      </w:r>
    </w:p>
    <w:p w:rsidR="00250194" w:rsidRDefault="00250194">
      <w:pPr>
        <w:spacing w:line="480" w:lineRule="exact"/>
        <w:ind w:left="1" w:rightChars="66" w:right="139" w:firstLineChars="200" w:firstLine="480"/>
        <w:rPr>
          <w:rFonts w:ascii="宋体" w:hAnsi="宋体"/>
          <w:sz w:val="24"/>
          <w:szCs w:val="24"/>
        </w:rPr>
      </w:pPr>
      <w:r>
        <w:rPr>
          <w:rFonts w:ascii="宋体" w:hAnsi="宋体" w:hint="eastAsia"/>
          <w:sz w:val="24"/>
          <w:szCs w:val="24"/>
        </w:rPr>
        <w:t>一、申请购买单价≥20万元的仪器设备</w:t>
      </w:r>
      <w:r w:rsidR="002B2DF5">
        <w:rPr>
          <w:rFonts w:ascii="宋体" w:hAnsi="宋体" w:hint="eastAsia"/>
          <w:sz w:val="24"/>
          <w:szCs w:val="24"/>
        </w:rPr>
        <w:t>及软件</w:t>
      </w:r>
      <w:r>
        <w:rPr>
          <w:rFonts w:ascii="宋体" w:hAnsi="宋体" w:hint="eastAsia"/>
          <w:sz w:val="24"/>
          <w:szCs w:val="24"/>
        </w:rPr>
        <w:t>，</w:t>
      </w:r>
      <w:proofErr w:type="gramStart"/>
      <w:r>
        <w:rPr>
          <w:rFonts w:ascii="宋体" w:hAnsi="宋体" w:hint="eastAsia"/>
          <w:sz w:val="24"/>
          <w:szCs w:val="24"/>
        </w:rPr>
        <w:t>需填此表</w:t>
      </w:r>
      <w:proofErr w:type="gramEnd"/>
      <w:r>
        <w:rPr>
          <w:rFonts w:ascii="宋体" w:hAnsi="宋体" w:hint="eastAsia"/>
          <w:sz w:val="24"/>
          <w:szCs w:val="24"/>
        </w:rPr>
        <w:t>。</w:t>
      </w:r>
    </w:p>
    <w:p w:rsidR="00250194" w:rsidRDefault="00250194">
      <w:pPr>
        <w:spacing w:line="480" w:lineRule="exact"/>
        <w:ind w:rightChars="66" w:right="139" w:firstLineChars="200" w:firstLine="480"/>
        <w:rPr>
          <w:rFonts w:ascii="宋体" w:hAnsi="宋体"/>
          <w:sz w:val="24"/>
          <w:szCs w:val="24"/>
        </w:rPr>
      </w:pPr>
      <w:r>
        <w:rPr>
          <w:rFonts w:ascii="宋体" w:hAnsi="宋体" w:hint="eastAsia"/>
          <w:sz w:val="24"/>
          <w:szCs w:val="24"/>
        </w:rPr>
        <w:t>二、本论证报告是设备购置评审论证和审批的依据，申购单位必须科学严谨、实事求是的进行填写，要求申报材料内容完整、真实和准确。</w:t>
      </w:r>
    </w:p>
    <w:p w:rsidR="00250194" w:rsidRDefault="00250194">
      <w:pPr>
        <w:spacing w:line="480" w:lineRule="exact"/>
        <w:ind w:rightChars="66" w:right="139" w:firstLineChars="200" w:firstLine="480"/>
        <w:rPr>
          <w:rFonts w:ascii="宋体" w:hAnsi="宋体"/>
          <w:sz w:val="24"/>
          <w:szCs w:val="24"/>
        </w:rPr>
      </w:pPr>
      <w:r>
        <w:rPr>
          <w:rFonts w:ascii="宋体" w:hAnsi="宋体" w:hint="eastAsia"/>
          <w:sz w:val="24"/>
          <w:szCs w:val="24"/>
        </w:rPr>
        <w:t>三、</w:t>
      </w:r>
      <w:proofErr w:type="gramStart"/>
      <w:r>
        <w:rPr>
          <w:rFonts w:ascii="宋体" w:hAnsi="宋体" w:hint="eastAsia"/>
          <w:sz w:val="24"/>
          <w:szCs w:val="24"/>
        </w:rPr>
        <w:t>请项目</w:t>
      </w:r>
      <w:proofErr w:type="gramEnd"/>
      <w:r>
        <w:rPr>
          <w:rFonts w:ascii="宋体" w:hAnsi="宋体" w:hint="eastAsia"/>
          <w:sz w:val="24"/>
          <w:szCs w:val="24"/>
        </w:rPr>
        <w:t>申请单位和项目负责人本着提高资产使用效益，避免大型仪器设备闲置浪费的原则，审慎提出申购大型仪器设备申请。</w:t>
      </w:r>
    </w:p>
    <w:p w:rsidR="00250194" w:rsidRDefault="00250194">
      <w:pPr>
        <w:spacing w:line="480" w:lineRule="exact"/>
        <w:ind w:rightChars="66" w:right="139" w:firstLineChars="200" w:firstLine="480"/>
        <w:rPr>
          <w:rFonts w:ascii="宋体" w:hAnsi="宋体"/>
          <w:sz w:val="24"/>
          <w:szCs w:val="24"/>
        </w:rPr>
      </w:pPr>
      <w:r>
        <w:rPr>
          <w:rFonts w:ascii="宋体" w:hAnsi="宋体" w:hint="eastAsia"/>
          <w:sz w:val="24"/>
          <w:szCs w:val="24"/>
        </w:rPr>
        <w:t>四、可行性论证，主要是对申购仪器设备的必要性，拟购仪器设备的可行性、使用效益、拟购设备的功能及其配置的科学性、先进性和系统性等进行综合评价。要求申请单位和项目负责人针对拟购仪器设备前期进行充分的用户和市场调研以及选型论证。</w:t>
      </w:r>
    </w:p>
    <w:p w:rsidR="00250194" w:rsidRDefault="00250194">
      <w:pPr>
        <w:spacing w:line="480" w:lineRule="exact"/>
        <w:ind w:rightChars="66" w:right="139" w:firstLineChars="200" w:firstLine="480"/>
        <w:rPr>
          <w:rFonts w:ascii="宋体" w:hAnsi="宋体"/>
          <w:sz w:val="24"/>
          <w:szCs w:val="24"/>
        </w:rPr>
      </w:pPr>
      <w:r>
        <w:rPr>
          <w:rFonts w:ascii="宋体" w:hAnsi="宋体" w:hint="eastAsia"/>
          <w:sz w:val="24"/>
          <w:szCs w:val="24"/>
        </w:rPr>
        <w:t>五、申购大型仪器设备必须落实安装使用场地、使用管理人员配备和设备安全等问题。其中申购在校内户外场所安装的大型仪器设备，需另附拟选址方案；申购安装仪器设备可能对建筑物、构筑物结构产生影响的，需另附相关说明材料；申购安装过程包含修缮工程的大型仪器设备，需另附维修改造方案；申购属于国家《特种设备目录》内的大型仪器设备，需另附特种设备采购专项审批材料。</w:t>
      </w:r>
    </w:p>
    <w:p w:rsidR="00250194" w:rsidRDefault="00250194">
      <w:pPr>
        <w:pStyle w:val="af1"/>
        <w:spacing w:before="0" w:beforeAutospacing="0" w:after="0" w:afterAutospacing="0" w:line="480" w:lineRule="exact"/>
        <w:ind w:firstLineChars="200" w:firstLine="480"/>
      </w:pPr>
      <w:r>
        <w:rPr>
          <w:rFonts w:cs="Times New Roman" w:hint="eastAsia"/>
          <w:kern w:val="2"/>
        </w:rPr>
        <w:t>六</w:t>
      </w:r>
      <w:r>
        <w:rPr>
          <w:rFonts w:cs="Times New Roman"/>
          <w:kern w:val="2"/>
        </w:rPr>
        <w:t>、申购设备在填写名称、功能参数、技术指标等信息时务必准确、简洁，后续采购、验收、建账等环节将以此为准；需办理进口免税的设备及零配件，名称必须符合海关规定。</w:t>
      </w:r>
    </w:p>
    <w:p w:rsidR="00250194" w:rsidRDefault="00250194">
      <w:pPr>
        <w:pStyle w:val="af1"/>
        <w:spacing w:before="0" w:beforeAutospacing="0" w:after="0" w:afterAutospacing="0" w:line="480" w:lineRule="exact"/>
        <w:ind w:firstLineChars="200" w:firstLine="480"/>
      </w:pPr>
      <w:r>
        <w:rPr>
          <w:rFonts w:hint="eastAsia"/>
        </w:rPr>
        <w:t>七、学校同类仪器设备拥有和使用情况，</w:t>
      </w:r>
      <w:r w:rsidR="00FB4D43" w:rsidRPr="00FB4D43">
        <w:rPr>
          <w:rFonts w:cs="Times New Roman" w:hint="eastAsia"/>
          <w:color w:val="0000FF"/>
          <w:kern w:val="2"/>
        </w:rPr>
        <w:t>可向学校资产处咨询，0871-</w:t>
      </w:r>
      <w:r w:rsidR="00FB4D43" w:rsidRPr="00FB4D43">
        <w:rPr>
          <w:rFonts w:cs="Times New Roman"/>
          <w:color w:val="0000FF"/>
          <w:kern w:val="2"/>
        </w:rPr>
        <w:t>65227696</w:t>
      </w:r>
      <w:r>
        <w:rPr>
          <w:rFonts w:hint="eastAsia"/>
        </w:rPr>
        <w:t>。</w:t>
      </w:r>
    </w:p>
    <w:p w:rsidR="00250194" w:rsidRDefault="00250194">
      <w:pPr>
        <w:pStyle w:val="af1"/>
        <w:spacing w:before="0" w:beforeAutospacing="0" w:after="0" w:afterAutospacing="0" w:line="480" w:lineRule="exact"/>
        <w:ind w:firstLineChars="200" w:firstLine="480"/>
        <w:rPr>
          <w:rFonts w:cs="Times New Roman"/>
          <w:kern w:val="2"/>
        </w:rPr>
      </w:pPr>
      <w:r>
        <w:rPr>
          <w:rFonts w:cs="Times New Roman" w:hint="eastAsia"/>
          <w:kern w:val="2"/>
        </w:rPr>
        <w:t>八</w:t>
      </w:r>
      <w:r>
        <w:rPr>
          <w:rFonts w:cs="Times New Roman"/>
          <w:kern w:val="2"/>
        </w:rPr>
        <w:t>、</w:t>
      </w:r>
      <w:r>
        <w:rPr>
          <w:rFonts w:cs="Times New Roman" w:hint="eastAsia"/>
          <w:kern w:val="2"/>
        </w:rPr>
        <w:t>上级部门</w:t>
      </w:r>
      <w:r>
        <w:rPr>
          <w:rFonts w:cs="Times New Roman"/>
          <w:kern w:val="2"/>
        </w:rPr>
        <w:t>已组织论证通过的仪器设备，可免于校内申购论证。</w:t>
      </w:r>
    </w:p>
    <w:p w:rsidR="00250194" w:rsidRDefault="00250194">
      <w:pPr>
        <w:spacing w:line="420" w:lineRule="atLeast"/>
        <w:ind w:firstLineChars="200" w:firstLine="480"/>
        <w:rPr>
          <w:rFonts w:ascii="宋体" w:hAnsi="宋体"/>
          <w:sz w:val="24"/>
          <w:szCs w:val="24"/>
        </w:rPr>
      </w:pPr>
      <w:r>
        <w:rPr>
          <w:rFonts w:ascii="宋体" w:hAnsi="宋体" w:hint="eastAsia"/>
          <w:sz w:val="24"/>
          <w:szCs w:val="24"/>
        </w:rPr>
        <w:t>九、论证会程序为：</w:t>
      </w:r>
      <w:r>
        <w:rPr>
          <w:rFonts w:ascii="宋体" w:hAnsi="宋体"/>
          <w:sz w:val="24"/>
          <w:szCs w:val="24"/>
        </w:rPr>
        <w:t>申购人报告、专家质询与讨论、专家组形成论证意见。</w:t>
      </w:r>
    </w:p>
    <w:p w:rsidR="00250194" w:rsidRDefault="00250194">
      <w:pPr>
        <w:pStyle w:val="af1"/>
        <w:spacing w:before="0" w:beforeAutospacing="0" w:after="0" w:afterAutospacing="0" w:line="480" w:lineRule="exact"/>
        <w:ind w:firstLineChars="200" w:firstLine="480"/>
        <w:rPr>
          <w:rFonts w:cs="Times New Roman"/>
          <w:kern w:val="2"/>
        </w:rPr>
      </w:pPr>
      <w:r>
        <w:rPr>
          <w:rFonts w:cs="Times New Roman" w:hint="eastAsia"/>
          <w:kern w:val="2"/>
        </w:rPr>
        <w:t>十、</w:t>
      </w:r>
      <w:r>
        <w:rPr>
          <w:rFonts w:cs="Times New Roman"/>
          <w:kern w:val="2"/>
        </w:rPr>
        <w:t>论证报告一式两份，</w:t>
      </w:r>
      <w:r>
        <w:rPr>
          <w:rFonts w:cs="Times New Roman" w:hint="eastAsia"/>
          <w:kern w:val="2"/>
        </w:rPr>
        <w:t>以A4纸双面打印、装订，</w:t>
      </w:r>
      <w:r>
        <w:rPr>
          <w:rFonts w:cs="Times New Roman"/>
          <w:kern w:val="2"/>
        </w:rPr>
        <w:t>经</w:t>
      </w:r>
      <w:r>
        <w:rPr>
          <w:rFonts w:cs="Times New Roman" w:hint="eastAsia"/>
          <w:kern w:val="2"/>
        </w:rPr>
        <w:t>采购部门（单位，项目组）</w:t>
      </w:r>
      <w:r>
        <w:rPr>
          <w:rFonts w:cs="Times New Roman"/>
          <w:kern w:val="2"/>
        </w:rPr>
        <w:t>论证审核、</w:t>
      </w:r>
      <w:r>
        <w:rPr>
          <w:rFonts w:cs="Times New Roman" w:hint="eastAsia"/>
          <w:kern w:val="2"/>
        </w:rPr>
        <w:t>负责人</w:t>
      </w:r>
      <w:r>
        <w:rPr>
          <w:rFonts w:cs="Times New Roman"/>
          <w:kern w:val="2"/>
        </w:rPr>
        <w:t>签字并加盖公章</w:t>
      </w:r>
      <w:r>
        <w:rPr>
          <w:rFonts w:cs="Times New Roman" w:hint="eastAsia"/>
          <w:kern w:val="2"/>
        </w:rPr>
        <w:t>后</w:t>
      </w:r>
      <w:r>
        <w:rPr>
          <w:rFonts w:cs="Times New Roman"/>
          <w:kern w:val="2"/>
        </w:rPr>
        <w:t>，</w:t>
      </w:r>
      <w:r>
        <w:rPr>
          <w:rFonts w:cs="Times New Roman" w:hint="eastAsia"/>
          <w:kern w:val="2"/>
        </w:rPr>
        <w:t>集中</w:t>
      </w:r>
      <w:r>
        <w:rPr>
          <w:rFonts w:cs="Times New Roman"/>
          <w:kern w:val="2"/>
        </w:rPr>
        <w:t>送交组织论证的职能部门。</w:t>
      </w:r>
    </w:p>
    <w:p w:rsidR="00250194" w:rsidRDefault="00250194">
      <w:pPr>
        <w:pStyle w:val="af1"/>
        <w:spacing w:before="0" w:beforeAutospacing="0" w:after="0" w:afterAutospacing="0" w:line="480" w:lineRule="exact"/>
        <w:ind w:firstLineChars="200" w:firstLine="480"/>
        <w:rPr>
          <w:rFonts w:cs="Times New Roman"/>
          <w:kern w:val="2"/>
        </w:rPr>
      </w:pPr>
    </w:p>
    <w:p w:rsidR="00250194" w:rsidRDefault="00250194">
      <w:pPr>
        <w:pStyle w:val="af1"/>
        <w:spacing w:before="0" w:beforeAutospacing="0" w:after="0" w:afterAutospacing="0" w:line="480" w:lineRule="exact"/>
        <w:ind w:firstLineChars="200" w:firstLine="480"/>
        <w:rPr>
          <w:rFonts w:cs="Times New Roman"/>
          <w:kern w:val="2"/>
        </w:rPr>
      </w:pPr>
    </w:p>
    <w:p w:rsidR="00250194" w:rsidRDefault="00250194">
      <w:pPr>
        <w:pStyle w:val="af1"/>
        <w:spacing w:before="0" w:beforeAutospacing="0" w:after="0" w:afterAutospacing="0" w:line="480" w:lineRule="exact"/>
        <w:ind w:firstLineChars="200" w:firstLine="480"/>
        <w:rPr>
          <w:rFonts w:cs="Times New Roman"/>
          <w:kern w:val="2"/>
        </w:rPr>
      </w:pPr>
    </w:p>
    <w:p w:rsidR="00250194" w:rsidRDefault="00250194">
      <w:pPr>
        <w:pStyle w:val="af1"/>
        <w:spacing w:before="0" w:beforeAutospacing="0" w:after="0" w:afterAutospacing="0" w:line="480" w:lineRule="exact"/>
        <w:ind w:firstLineChars="200" w:firstLine="480"/>
        <w:rPr>
          <w:rFonts w:cs="Times New Roman"/>
          <w:kern w:val="2"/>
        </w:rPr>
      </w:pPr>
    </w:p>
    <w:p w:rsidR="00250194" w:rsidRDefault="00250194">
      <w:pPr>
        <w:pStyle w:val="af1"/>
        <w:spacing w:before="0" w:beforeAutospacing="0" w:after="0" w:afterAutospacing="0" w:line="480" w:lineRule="exact"/>
        <w:ind w:firstLineChars="200" w:firstLine="480"/>
        <w:rPr>
          <w:u w:val="single"/>
        </w:rPr>
      </w:pPr>
    </w:p>
    <w:p w:rsidR="00250194" w:rsidRDefault="00250194">
      <w:pPr>
        <w:ind w:leftChars="-171" w:left="-359" w:rightChars="-210" w:right="-441" w:firstLineChars="50" w:firstLine="130"/>
        <w:jc w:val="center"/>
        <w:outlineLvl w:val="0"/>
        <w:rPr>
          <w:rFonts w:ascii="仿宋_GB2312" w:eastAsia="仿宋_GB2312"/>
          <w:sz w:val="26"/>
          <w:szCs w:val="26"/>
          <w:u w:val="single"/>
        </w:rPr>
      </w:pPr>
    </w:p>
    <w:p w:rsidR="00250194" w:rsidRDefault="00250194">
      <w:pPr>
        <w:ind w:leftChars="-171" w:left="-359" w:rightChars="-210" w:right="-441" w:firstLineChars="50" w:firstLine="130"/>
        <w:jc w:val="center"/>
        <w:outlineLvl w:val="0"/>
        <w:rPr>
          <w:rFonts w:ascii="仿宋_GB2312" w:eastAsia="仿宋_GB2312"/>
          <w:sz w:val="26"/>
          <w:szCs w:val="26"/>
          <w:u w:val="single"/>
        </w:rPr>
      </w:pPr>
    </w:p>
    <w:p w:rsidR="00250194" w:rsidRDefault="00250194">
      <w:pPr>
        <w:ind w:leftChars="-171" w:left="-359" w:rightChars="-210" w:right="-441" w:firstLineChars="50" w:firstLine="130"/>
        <w:jc w:val="center"/>
        <w:outlineLvl w:val="0"/>
        <w:rPr>
          <w:rFonts w:ascii="仿宋_GB2312" w:eastAsia="仿宋_GB2312"/>
          <w:sz w:val="26"/>
          <w:szCs w:val="26"/>
          <w:u w:val="single"/>
        </w:rPr>
      </w:pPr>
    </w:p>
    <w:p w:rsidR="00250194" w:rsidRDefault="00250194">
      <w:pPr>
        <w:ind w:leftChars="-171" w:left="-359" w:rightChars="-210" w:right="-441" w:firstLineChars="50" w:firstLine="141"/>
        <w:jc w:val="left"/>
        <w:outlineLvl w:val="0"/>
        <w:rPr>
          <w:rFonts w:ascii="黑体" w:eastAsia="黑体" w:hAnsi="黑体"/>
          <w:b/>
          <w:bCs/>
          <w:sz w:val="28"/>
          <w:szCs w:val="28"/>
        </w:rPr>
      </w:pPr>
      <w:r>
        <w:rPr>
          <w:rFonts w:ascii="黑体" w:eastAsia="黑体" w:hAnsi="黑体" w:hint="eastAsia"/>
          <w:b/>
          <w:bCs/>
          <w:sz w:val="28"/>
          <w:szCs w:val="28"/>
        </w:rPr>
        <w:t>一、</w:t>
      </w:r>
      <w:r>
        <w:rPr>
          <w:rFonts w:ascii="黑体" w:eastAsia="黑体" w:hAnsi="宋体" w:hint="eastAsia"/>
          <w:b/>
          <w:sz w:val="28"/>
          <w:szCs w:val="28"/>
        </w:rPr>
        <w:t>拟</w:t>
      </w:r>
      <w:r>
        <w:rPr>
          <w:rFonts w:ascii="黑体" w:eastAsia="黑体" w:hAnsi="黑体" w:hint="eastAsia"/>
          <w:b/>
          <w:bCs/>
          <w:sz w:val="28"/>
          <w:szCs w:val="28"/>
        </w:rPr>
        <w:t>购仪器设备概况</w:t>
      </w:r>
    </w:p>
    <w:tbl>
      <w:tblPr>
        <w:tblW w:w="1008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1064"/>
        <w:gridCol w:w="479"/>
        <w:gridCol w:w="210"/>
        <w:gridCol w:w="1500"/>
        <w:gridCol w:w="495"/>
        <w:gridCol w:w="1109"/>
        <w:gridCol w:w="664"/>
        <w:gridCol w:w="297"/>
        <w:gridCol w:w="460"/>
        <w:gridCol w:w="802"/>
        <w:gridCol w:w="3009"/>
      </w:tblGrid>
      <w:tr w:rsidR="00250194">
        <w:trPr>
          <w:trHeight w:val="454"/>
          <w:jc w:val="center"/>
        </w:trPr>
        <w:tc>
          <w:tcPr>
            <w:tcW w:w="10089" w:type="dxa"/>
            <w:gridSpan w:val="11"/>
            <w:tcBorders>
              <w:top w:val="single" w:sz="4" w:space="0" w:color="auto"/>
              <w:left w:val="single" w:sz="6" w:space="0" w:color="auto"/>
              <w:right w:val="single" w:sz="4" w:space="0" w:color="auto"/>
            </w:tcBorders>
            <w:shd w:val="clear" w:color="auto" w:fill="FFFFFF"/>
            <w:tcMar>
              <w:top w:w="0" w:type="dxa"/>
              <w:left w:w="85" w:type="dxa"/>
              <w:bottom w:w="0" w:type="dxa"/>
              <w:right w:w="85" w:type="dxa"/>
            </w:tcMar>
            <w:vAlign w:val="center"/>
          </w:tcPr>
          <w:p w:rsidR="00250194" w:rsidRDefault="00250194">
            <w:pPr>
              <w:spacing w:line="240" w:lineRule="exact"/>
              <w:jc w:val="left"/>
              <w:rPr>
                <w:b/>
                <w:sz w:val="24"/>
              </w:rPr>
            </w:pPr>
            <w:r>
              <w:rPr>
                <w:rFonts w:eastAsia="黑体"/>
                <w:b/>
                <w:sz w:val="24"/>
              </w:rPr>
              <w:t>（一）拟购仪器设备基本信息</w:t>
            </w:r>
          </w:p>
        </w:tc>
      </w:tr>
      <w:tr w:rsidR="00250194">
        <w:trPr>
          <w:trHeight w:val="454"/>
          <w:jc w:val="center"/>
        </w:trPr>
        <w:tc>
          <w:tcPr>
            <w:tcW w:w="1064" w:type="dxa"/>
            <w:tcBorders>
              <w:top w:val="single" w:sz="6" w:space="0" w:color="auto"/>
              <w:left w:val="single" w:sz="6" w:space="0" w:color="auto"/>
              <w:right w:val="single" w:sz="6" w:space="0" w:color="auto"/>
            </w:tcBorders>
            <w:shd w:val="clear" w:color="auto" w:fill="FFFFFF"/>
            <w:tcMar>
              <w:top w:w="0" w:type="dxa"/>
              <w:left w:w="85" w:type="dxa"/>
              <w:bottom w:w="0" w:type="dxa"/>
              <w:right w:w="85" w:type="dxa"/>
            </w:tcMar>
            <w:vAlign w:val="center"/>
          </w:tcPr>
          <w:p w:rsidR="00250194" w:rsidRDefault="00250194">
            <w:pPr>
              <w:spacing w:before="60" w:after="60"/>
              <w:jc w:val="center"/>
              <w:rPr>
                <w:b/>
                <w:szCs w:val="21"/>
              </w:rPr>
            </w:pPr>
            <w:r>
              <w:rPr>
                <w:b/>
                <w:szCs w:val="21"/>
              </w:rPr>
              <w:t>设备名称</w:t>
            </w:r>
          </w:p>
        </w:tc>
        <w:tc>
          <w:tcPr>
            <w:tcW w:w="4457" w:type="dxa"/>
            <w:gridSpan w:val="6"/>
            <w:tcBorders>
              <w:top w:val="single" w:sz="6" w:space="0" w:color="auto"/>
              <w:left w:val="single" w:sz="6" w:space="0" w:color="auto"/>
              <w:bottom w:val="single" w:sz="6" w:space="0" w:color="auto"/>
              <w:right w:val="single" w:sz="4" w:space="0" w:color="auto"/>
            </w:tcBorders>
            <w:shd w:val="clear" w:color="auto" w:fill="FFFFFF"/>
            <w:tcMar>
              <w:top w:w="0" w:type="dxa"/>
              <w:left w:w="85" w:type="dxa"/>
              <w:bottom w:w="0" w:type="dxa"/>
              <w:right w:w="85" w:type="dxa"/>
            </w:tcMar>
            <w:vAlign w:val="center"/>
          </w:tcPr>
          <w:p w:rsidR="00250194" w:rsidRDefault="00250194" w:rsidP="002B2DF5">
            <w:pPr>
              <w:spacing w:line="240" w:lineRule="exact"/>
              <w:rPr>
                <w:szCs w:val="21"/>
              </w:rPr>
            </w:pPr>
          </w:p>
        </w:tc>
        <w:tc>
          <w:tcPr>
            <w:tcW w:w="1559" w:type="dxa"/>
            <w:gridSpan w:val="3"/>
            <w:tcBorders>
              <w:top w:val="single" w:sz="6" w:space="0" w:color="auto"/>
              <w:left w:val="single" w:sz="6" w:space="0" w:color="auto"/>
              <w:bottom w:val="single" w:sz="6" w:space="0" w:color="auto"/>
              <w:right w:val="single" w:sz="4" w:space="0" w:color="auto"/>
            </w:tcBorders>
            <w:shd w:val="clear" w:color="auto" w:fill="FFFFFF"/>
            <w:vAlign w:val="center"/>
          </w:tcPr>
          <w:p w:rsidR="00250194" w:rsidRDefault="00250194">
            <w:pPr>
              <w:spacing w:line="240" w:lineRule="exact"/>
              <w:jc w:val="center"/>
              <w:rPr>
                <w:szCs w:val="21"/>
              </w:rPr>
            </w:pPr>
            <w:r>
              <w:rPr>
                <w:szCs w:val="21"/>
              </w:rPr>
              <w:t>设备管理部门</w:t>
            </w:r>
          </w:p>
        </w:tc>
        <w:tc>
          <w:tcPr>
            <w:tcW w:w="3009" w:type="dxa"/>
            <w:tcBorders>
              <w:top w:val="single" w:sz="6" w:space="0" w:color="auto"/>
              <w:left w:val="single" w:sz="6" w:space="0" w:color="auto"/>
              <w:bottom w:val="single" w:sz="6" w:space="0" w:color="auto"/>
              <w:right w:val="single" w:sz="4" w:space="0" w:color="auto"/>
            </w:tcBorders>
            <w:shd w:val="clear" w:color="auto" w:fill="FFFFFF"/>
            <w:vAlign w:val="center"/>
          </w:tcPr>
          <w:p w:rsidR="00250194" w:rsidRDefault="00250194">
            <w:pPr>
              <w:spacing w:line="240" w:lineRule="exact"/>
              <w:jc w:val="center"/>
              <w:rPr>
                <w:szCs w:val="21"/>
              </w:rPr>
            </w:pPr>
          </w:p>
        </w:tc>
      </w:tr>
      <w:tr w:rsidR="00250194">
        <w:trPr>
          <w:trHeight w:val="454"/>
          <w:jc w:val="center"/>
        </w:trPr>
        <w:tc>
          <w:tcPr>
            <w:tcW w:w="3253" w:type="dxa"/>
            <w:gridSpan w:val="4"/>
            <w:tcBorders>
              <w:left w:val="single" w:sz="6" w:space="0" w:color="auto"/>
              <w:bottom w:val="single" w:sz="6" w:space="0" w:color="auto"/>
              <w:right w:val="single" w:sz="4" w:space="0" w:color="auto"/>
            </w:tcBorders>
            <w:shd w:val="clear" w:color="auto" w:fill="FFFFFF"/>
            <w:tcMar>
              <w:top w:w="0" w:type="dxa"/>
              <w:left w:w="85" w:type="dxa"/>
              <w:bottom w:w="0" w:type="dxa"/>
              <w:right w:w="85" w:type="dxa"/>
            </w:tcMar>
            <w:vAlign w:val="center"/>
          </w:tcPr>
          <w:p w:rsidR="00250194" w:rsidRDefault="00250194">
            <w:pPr>
              <w:spacing w:line="240" w:lineRule="exact"/>
              <w:jc w:val="left"/>
              <w:rPr>
                <w:b/>
                <w:szCs w:val="21"/>
              </w:rPr>
            </w:pPr>
            <w:r>
              <w:rPr>
                <w:b/>
                <w:szCs w:val="21"/>
              </w:rPr>
              <w:t>拟购设备类型</w:t>
            </w:r>
          </w:p>
        </w:tc>
        <w:tc>
          <w:tcPr>
            <w:tcW w:w="6836" w:type="dxa"/>
            <w:gridSpan w:val="7"/>
            <w:tcBorders>
              <w:top w:val="single" w:sz="6" w:space="0" w:color="auto"/>
              <w:left w:val="single" w:sz="6" w:space="0" w:color="auto"/>
              <w:bottom w:val="single" w:sz="6" w:space="0" w:color="auto"/>
              <w:right w:val="single" w:sz="4" w:space="0" w:color="auto"/>
            </w:tcBorders>
            <w:shd w:val="clear" w:color="auto" w:fill="FFFFFF"/>
            <w:vAlign w:val="center"/>
          </w:tcPr>
          <w:p w:rsidR="00250194" w:rsidRDefault="00250194">
            <w:pPr>
              <w:spacing w:line="240" w:lineRule="exact"/>
              <w:jc w:val="left"/>
              <w:rPr>
                <w:szCs w:val="21"/>
                <w:u w:val="single"/>
              </w:rPr>
            </w:pPr>
            <w:r>
              <w:rPr>
                <w:szCs w:val="21"/>
              </w:rPr>
              <w:t>R</w:t>
            </w:r>
            <w:r>
              <w:rPr>
                <w:szCs w:val="21"/>
              </w:rPr>
              <w:t>购置</w:t>
            </w:r>
            <w:r>
              <w:rPr>
                <w:szCs w:val="21"/>
              </w:rPr>
              <w:t xml:space="preserve">       □</w:t>
            </w:r>
            <w:r>
              <w:rPr>
                <w:szCs w:val="21"/>
              </w:rPr>
              <w:t>定制</w:t>
            </w:r>
            <w:r>
              <w:rPr>
                <w:szCs w:val="21"/>
              </w:rPr>
              <w:t xml:space="preserve">          □</w:t>
            </w:r>
            <w:r>
              <w:rPr>
                <w:szCs w:val="21"/>
              </w:rPr>
              <w:t>其他</w:t>
            </w:r>
            <w:r>
              <w:rPr>
                <w:szCs w:val="21"/>
              </w:rPr>
              <w:t xml:space="preserve"> </w:t>
            </w:r>
            <w:r>
              <w:rPr>
                <w:szCs w:val="21"/>
                <w:u w:val="single"/>
              </w:rPr>
              <w:t>________________</w:t>
            </w:r>
          </w:p>
        </w:tc>
      </w:tr>
      <w:tr w:rsidR="00250194">
        <w:trPr>
          <w:trHeight w:val="454"/>
          <w:jc w:val="center"/>
        </w:trPr>
        <w:tc>
          <w:tcPr>
            <w:tcW w:w="3253" w:type="dxa"/>
            <w:gridSpan w:val="4"/>
            <w:tcBorders>
              <w:left w:val="single" w:sz="6" w:space="0" w:color="auto"/>
              <w:bottom w:val="single" w:sz="6" w:space="0" w:color="auto"/>
              <w:right w:val="single" w:sz="4" w:space="0" w:color="auto"/>
            </w:tcBorders>
            <w:shd w:val="clear" w:color="auto" w:fill="FFFFFF"/>
            <w:tcMar>
              <w:top w:w="0" w:type="dxa"/>
              <w:left w:w="85" w:type="dxa"/>
              <w:bottom w:w="0" w:type="dxa"/>
              <w:right w:w="85" w:type="dxa"/>
            </w:tcMar>
            <w:vAlign w:val="center"/>
          </w:tcPr>
          <w:p w:rsidR="00250194" w:rsidRDefault="00250194">
            <w:pPr>
              <w:spacing w:line="240" w:lineRule="exact"/>
              <w:jc w:val="left"/>
              <w:rPr>
                <w:szCs w:val="21"/>
              </w:rPr>
            </w:pPr>
            <w:r>
              <w:rPr>
                <w:b/>
                <w:szCs w:val="21"/>
              </w:rPr>
              <w:t>是否申请购买进口产品</w:t>
            </w:r>
          </w:p>
        </w:tc>
        <w:tc>
          <w:tcPr>
            <w:tcW w:w="6836" w:type="dxa"/>
            <w:gridSpan w:val="7"/>
            <w:tcBorders>
              <w:top w:val="single" w:sz="6" w:space="0" w:color="auto"/>
              <w:left w:val="single" w:sz="6" w:space="0" w:color="auto"/>
              <w:bottom w:val="single" w:sz="6" w:space="0" w:color="auto"/>
              <w:right w:val="single" w:sz="4" w:space="0" w:color="auto"/>
            </w:tcBorders>
            <w:shd w:val="clear" w:color="auto" w:fill="FFFFFF"/>
            <w:vAlign w:val="center"/>
          </w:tcPr>
          <w:p w:rsidR="00250194" w:rsidRDefault="00250194">
            <w:pPr>
              <w:spacing w:line="240" w:lineRule="exact"/>
              <w:jc w:val="left"/>
              <w:rPr>
                <w:szCs w:val="21"/>
              </w:rPr>
            </w:pPr>
            <w:r>
              <w:rPr>
                <w:szCs w:val="21"/>
              </w:rPr>
              <w:t>□</w:t>
            </w:r>
            <w:r>
              <w:rPr>
                <w:szCs w:val="21"/>
              </w:rPr>
              <w:t>是</w:t>
            </w:r>
            <w:r>
              <w:rPr>
                <w:szCs w:val="21"/>
              </w:rPr>
              <w:t xml:space="preserve">       R</w:t>
            </w:r>
            <w:r>
              <w:rPr>
                <w:szCs w:val="21"/>
              </w:rPr>
              <w:t>否</w:t>
            </w:r>
            <w:r>
              <w:rPr>
                <w:szCs w:val="21"/>
              </w:rPr>
              <w:t xml:space="preserve">   </w:t>
            </w:r>
          </w:p>
        </w:tc>
      </w:tr>
      <w:tr w:rsidR="00250194">
        <w:trPr>
          <w:trHeight w:val="454"/>
          <w:jc w:val="center"/>
        </w:trPr>
        <w:tc>
          <w:tcPr>
            <w:tcW w:w="1753" w:type="dxa"/>
            <w:gridSpan w:val="3"/>
            <w:tcBorders>
              <w:left w:val="single" w:sz="6" w:space="0" w:color="auto"/>
              <w:bottom w:val="single" w:sz="6" w:space="0" w:color="auto"/>
              <w:right w:val="single" w:sz="4" w:space="0" w:color="auto"/>
            </w:tcBorders>
            <w:shd w:val="clear" w:color="auto" w:fill="FFFFFF"/>
            <w:tcMar>
              <w:top w:w="0" w:type="dxa"/>
              <w:left w:w="85" w:type="dxa"/>
              <w:bottom w:w="0" w:type="dxa"/>
              <w:right w:w="85" w:type="dxa"/>
            </w:tcMar>
            <w:vAlign w:val="center"/>
          </w:tcPr>
          <w:p w:rsidR="00250194" w:rsidRDefault="00250194">
            <w:pPr>
              <w:spacing w:before="60" w:after="60"/>
              <w:jc w:val="left"/>
              <w:rPr>
                <w:szCs w:val="21"/>
              </w:rPr>
            </w:pPr>
            <w:r>
              <w:rPr>
                <w:b/>
                <w:szCs w:val="21"/>
              </w:rPr>
              <w:t>拟放置地点</w:t>
            </w:r>
          </w:p>
        </w:tc>
        <w:tc>
          <w:tcPr>
            <w:tcW w:w="8336" w:type="dxa"/>
            <w:gridSpan w:val="8"/>
            <w:tcBorders>
              <w:top w:val="single" w:sz="6" w:space="0" w:color="auto"/>
              <w:left w:val="single" w:sz="6" w:space="0" w:color="auto"/>
              <w:bottom w:val="single" w:sz="6" w:space="0" w:color="auto"/>
              <w:right w:val="single" w:sz="4" w:space="0" w:color="auto"/>
            </w:tcBorders>
            <w:shd w:val="clear" w:color="auto" w:fill="FFFFFF"/>
            <w:vAlign w:val="center"/>
          </w:tcPr>
          <w:p w:rsidR="00250194" w:rsidRDefault="00250194">
            <w:pPr>
              <w:spacing w:line="240" w:lineRule="exact"/>
              <w:jc w:val="left"/>
              <w:rPr>
                <w:szCs w:val="21"/>
              </w:rPr>
            </w:pPr>
          </w:p>
        </w:tc>
      </w:tr>
      <w:tr w:rsidR="00250194">
        <w:trPr>
          <w:trHeight w:val="454"/>
          <w:jc w:val="center"/>
        </w:trPr>
        <w:tc>
          <w:tcPr>
            <w:tcW w:w="1064" w:type="dxa"/>
            <w:vMerge w:val="restart"/>
            <w:tcBorders>
              <w:left w:val="single" w:sz="6" w:space="0" w:color="auto"/>
              <w:right w:val="single" w:sz="6" w:space="0" w:color="auto"/>
            </w:tcBorders>
            <w:shd w:val="clear" w:color="auto" w:fill="FFFFFF"/>
            <w:tcMar>
              <w:top w:w="0" w:type="dxa"/>
              <w:left w:w="85" w:type="dxa"/>
              <w:bottom w:w="0" w:type="dxa"/>
              <w:right w:w="85" w:type="dxa"/>
            </w:tcMar>
            <w:vAlign w:val="center"/>
          </w:tcPr>
          <w:p w:rsidR="00250194" w:rsidRDefault="00250194">
            <w:pPr>
              <w:jc w:val="center"/>
              <w:rPr>
                <w:b/>
                <w:szCs w:val="21"/>
              </w:rPr>
            </w:pPr>
            <w:r>
              <w:rPr>
                <w:b/>
                <w:szCs w:val="21"/>
              </w:rPr>
              <w:t>购置</w:t>
            </w:r>
          </w:p>
          <w:p w:rsidR="00250194" w:rsidRDefault="00250194">
            <w:pPr>
              <w:jc w:val="center"/>
              <w:rPr>
                <w:b/>
                <w:szCs w:val="21"/>
              </w:rPr>
            </w:pPr>
            <w:r>
              <w:rPr>
                <w:b/>
                <w:szCs w:val="21"/>
              </w:rPr>
              <w:t>经费</w:t>
            </w:r>
          </w:p>
          <w:p w:rsidR="00250194" w:rsidRDefault="00250194">
            <w:pPr>
              <w:jc w:val="center"/>
              <w:rPr>
                <w:b/>
                <w:szCs w:val="21"/>
              </w:rPr>
            </w:pPr>
            <w:r>
              <w:rPr>
                <w:b/>
                <w:szCs w:val="21"/>
              </w:rPr>
              <w:t>预算</w:t>
            </w:r>
          </w:p>
        </w:tc>
        <w:tc>
          <w:tcPr>
            <w:tcW w:w="3793" w:type="dxa"/>
            <w:gridSpan w:val="5"/>
            <w:tcBorders>
              <w:top w:val="single" w:sz="6"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250194">
            <w:pPr>
              <w:spacing w:line="240" w:lineRule="exact"/>
              <w:jc w:val="center"/>
              <w:rPr>
                <w:b/>
                <w:szCs w:val="21"/>
              </w:rPr>
            </w:pPr>
            <w:r>
              <w:rPr>
                <w:b/>
                <w:szCs w:val="21"/>
              </w:rPr>
              <w:t>单价</w:t>
            </w:r>
            <w:r>
              <w:rPr>
                <w:b/>
                <w:szCs w:val="21"/>
              </w:rPr>
              <w:t>(</w:t>
            </w:r>
            <w:r>
              <w:rPr>
                <w:b/>
                <w:szCs w:val="21"/>
              </w:rPr>
              <w:t>元</w:t>
            </w:r>
            <w:r>
              <w:rPr>
                <w:b/>
                <w:szCs w:val="21"/>
              </w:rPr>
              <w:t>)</w:t>
            </w:r>
          </w:p>
        </w:tc>
        <w:tc>
          <w:tcPr>
            <w:tcW w:w="1421" w:type="dxa"/>
            <w:gridSpan w:val="3"/>
            <w:vMerge w:val="restart"/>
            <w:tcBorders>
              <w:top w:val="single" w:sz="6" w:space="0" w:color="auto"/>
              <w:left w:val="single" w:sz="6" w:space="0" w:color="auto"/>
              <w:right w:val="single" w:sz="4" w:space="0" w:color="auto"/>
            </w:tcBorders>
            <w:shd w:val="clear" w:color="auto" w:fill="FFFFFF"/>
            <w:vAlign w:val="center"/>
          </w:tcPr>
          <w:p w:rsidR="00250194" w:rsidRDefault="00250194">
            <w:pPr>
              <w:spacing w:line="240" w:lineRule="exact"/>
              <w:jc w:val="center"/>
              <w:rPr>
                <w:b/>
                <w:szCs w:val="21"/>
              </w:rPr>
            </w:pPr>
            <w:r>
              <w:rPr>
                <w:b/>
                <w:szCs w:val="21"/>
              </w:rPr>
              <w:t>拟购数量</w:t>
            </w:r>
          </w:p>
          <w:p w:rsidR="00250194" w:rsidRDefault="00250194" w:rsidP="002B2DF5">
            <w:pPr>
              <w:spacing w:line="240" w:lineRule="exact"/>
              <w:jc w:val="center"/>
              <w:rPr>
                <w:b/>
                <w:szCs w:val="21"/>
              </w:rPr>
            </w:pPr>
            <w:r>
              <w:rPr>
                <w:b/>
                <w:szCs w:val="21"/>
                <w:u w:val="single"/>
              </w:rPr>
              <w:t xml:space="preserve"> </w:t>
            </w:r>
            <w:r w:rsidR="002B2DF5">
              <w:rPr>
                <w:b/>
                <w:szCs w:val="21"/>
                <w:u w:val="single"/>
              </w:rPr>
              <w:t xml:space="preserve">  </w:t>
            </w:r>
            <w:r>
              <w:rPr>
                <w:b/>
                <w:szCs w:val="21"/>
                <w:u w:val="single"/>
              </w:rPr>
              <w:t xml:space="preserve"> </w:t>
            </w:r>
            <w:r>
              <w:rPr>
                <w:b/>
                <w:szCs w:val="21"/>
              </w:rPr>
              <w:t>(</w:t>
            </w:r>
            <w:r>
              <w:rPr>
                <w:b/>
                <w:szCs w:val="21"/>
              </w:rPr>
              <w:t>台</w:t>
            </w:r>
            <w:r>
              <w:rPr>
                <w:b/>
                <w:szCs w:val="21"/>
              </w:rPr>
              <w:t>)</w:t>
            </w:r>
          </w:p>
        </w:tc>
        <w:tc>
          <w:tcPr>
            <w:tcW w:w="3811" w:type="dxa"/>
            <w:gridSpan w:val="2"/>
            <w:tcBorders>
              <w:top w:val="single" w:sz="6" w:space="0" w:color="auto"/>
              <w:left w:val="single" w:sz="6" w:space="0" w:color="auto"/>
              <w:bottom w:val="single" w:sz="4" w:space="0" w:color="auto"/>
              <w:right w:val="single" w:sz="4" w:space="0" w:color="auto"/>
            </w:tcBorders>
            <w:shd w:val="clear" w:color="auto" w:fill="FFFFFF"/>
            <w:vAlign w:val="center"/>
          </w:tcPr>
          <w:p w:rsidR="00250194" w:rsidRDefault="00250194">
            <w:pPr>
              <w:spacing w:line="240" w:lineRule="exact"/>
              <w:jc w:val="center"/>
              <w:rPr>
                <w:b/>
                <w:szCs w:val="21"/>
              </w:rPr>
            </w:pPr>
            <w:r>
              <w:rPr>
                <w:b/>
                <w:szCs w:val="21"/>
              </w:rPr>
              <w:t>总价（元）</w:t>
            </w:r>
          </w:p>
        </w:tc>
      </w:tr>
      <w:tr w:rsidR="00250194">
        <w:trPr>
          <w:trHeight w:val="454"/>
          <w:jc w:val="center"/>
        </w:trPr>
        <w:tc>
          <w:tcPr>
            <w:tcW w:w="1064" w:type="dxa"/>
            <w:vMerge/>
            <w:tcBorders>
              <w:left w:val="single" w:sz="6" w:space="0" w:color="auto"/>
              <w:right w:val="single" w:sz="6" w:space="0" w:color="auto"/>
            </w:tcBorders>
            <w:shd w:val="clear" w:color="auto" w:fill="FFFFFF"/>
            <w:tcMar>
              <w:top w:w="0" w:type="dxa"/>
              <w:left w:w="85" w:type="dxa"/>
              <w:bottom w:w="0" w:type="dxa"/>
              <w:right w:w="85" w:type="dxa"/>
            </w:tcMar>
            <w:vAlign w:val="center"/>
          </w:tcPr>
          <w:p w:rsidR="00250194" w:rsidRDefault="00250194">
            <w:pPr>
              <w:jc w:val="center"/>
              <w:rPr>
                <w:szCs w:val="21"/>
              </w:rPr>
            </w:pPr>
          </w:p>
        </w:tc>
        <w:tc>
          <w:tcPr>
            <w:tcW w:w="3793" w:type="dxa"/>
            <w:gridSpan w:val="5"/>
            <w:tcBorders>
              <w:top w:val="single" w:sz="6"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250194">
            <w:pPr>
              <w:spacing w:line="240" w:lineRule="exact"/>
              <w:rPr>
                <w:szCs w:val="21"/>
              </w:rPr>
            </w:pPr>
          </w:p>
        </w:tc>
        <w:tc>
          <w:tcPr>
            <w:tcW w:w="1421" w:type="dxa"/>
            <w:gridSpan w:val="3"/>
            <w:vMerge/>
            <w:tcBorders>
              <w:left w:val="single" w:sz="6" w:space="0" w:color="auto"/>
              <w:bottom w:val="single" w:sz="4" w:space="0" w:color="auto"/>
              <w:right w:val="single" w:sz="4" w:space="0" w:color="auto"/>
            </w:tcBorders>
            <w:shd w:val="clear" w:color="auto" w:fill="FFFFFF"/>
            <w:vAlign w:val="center"/>
          </w:tcPr>
          <w:p w:rsidR="00250194" w:rsidRDefault="00250194">
            <w:pPr>
              <w:spacing w:line="240" w:lineRule="exact"/>
              <w:jc w:val="center"/>
              <w:rPr>
                <w:b/>
                <w:szCs w:val="21"/>
              </w:rPr>
            </w:pPr>
          </w:p>
        </w:tc>
        <w:tc>
          <w:tcPr>
            <w:tcW w:w="3811" w:type="dxa"/>
            <w:gridSpan w:val="2"/>
            <w:tcBorders>
              <w:top w:val="single" w:sz="6" w:space="0" w:color="auto"/>
              <w:left w:val="single" w:sz="6" w:space="0" w:color="auto"/>
              <w:bottom w:val="single" w:sz="4" w:space="0" w:color="auto"/>
              <w:right w:val="single" w:sz="4" w:space="0" w:color="auto"/>
            </w:tcBorders>
            <w:shd w:val="clear" w:color="auto" w:fill="FFFFFF"/>
            <w:vAlign w:val="center"/>
          </w:tcPr>
          <w:p w:rsidR="00250194" w:rsidRDefault="00250194">
            <w:pPr>
              <w:spacing w:line="240" w:lineRule="exact"/>
              <w:jc w:val="left"/>
              <w:rPr>
                <w:b/>
                <w:szCs w:val="21"/>
              </w:rPr>
            </w:pPr>
          </w:p>
        </w:tc>
      </w:tr>
      <w:tr w:rsidR="00250194">
        <w:trPr>
          <w:trHeight w:val="454"/>
          <w:jc w:val="center"/>
        </w:trPr>
        <w:tc>
          <w:tcPr>
            <w:tcW w:w="1064" w:type="dxa"/>
            <w:vMerge/>
            <w:tcBorders>
              <w:left w:val="single" w:sz="6" w:space="0" w:color="auto"/>
              <w:right w:val="single" w:sz="6" w:space="0" w:color="auto"/>
            </w:tcBorders>
            <w:shd w:val="clear" w:color="auto" w:fill="FFFFFF"/>
            <w:tcMar>
              <w:top w:w="0" w:type="dxa"/>
              <w:left w:w="85" w:type="dxa"/>
              <w:bottom w:w="0" w:type="dxa"/>
              <w:right w:w="85" w:type="dxa"/>
            </w:tcMar>
            <w:vAlign w:val="center"/>
          </w:tcPr>
          <w:p w:rsidR="00250194" w:rsidRDefault="00250194">
            <w:pPr>
              <w:jc w:val="center"/>
              <w:rPr>
                <w:szCs w:val="21"/>
              </w:rPr>
            </w:pPr>
          </w:p>
        </w:tc>
        <w:tc>
          <w:tcPr>
            <w:tcW w:w="3793" w:type="dxa"/>
            <w:gridSpan w:val="5"/>
            <w:tcBorders>
              <w:top w:val="single" w:sz="6"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250194" w:rsidP="002B2DF5">
            <w:pPr>
              <w:spacing w:line="240" w:lineRule="exact"/>
              <w:rPr>
                <w:szCs w:val="21"/>
              </w:rPr>
            </w:pPr>
            <w:r>
              <w:rPr>
                <w:szCs w:val="21"/>
              </w:rPr>
              <w:t>¥</w:t>
            </w:r>
          </w:p>
        </w:tc>
        <w:tc>
          <w:tcPr>
            <w:tcW w:w="1421" w:type="dxa"/>
            <w:gridSpan w:val="3"/>
            <w:tcBorders>
              <w:top w:val="single" w:sz="6" w:space="0" w:color="auto"/>
              <w:left w:val="single" w:sz="6" w:space="0" w:color="auto"/>
              <w:bottom w:val="single" w:sz="4" w:space="0" w:color="auto"/>
              <w:right w:val="single" w:sz="4" w:space="0" w:color="auto"/>
            </w:tcBorders>
            <w:shd w:val="clear" w:color="auto" w:fill="FFFFFF"/>
            <w:vAlign w:val="center"/>
          </w:tcPr>
          <w:p w:rsidR="00250194" w:rsidRDefault="00250194">
            <w:pPr>
              <w:spacing w:line="240" w:lineRule="exact"/>
              <w:rPr>
                <w:szCs w:val="21"/>
              </w:rPr>
            </w:pPr>
          </w:p>
        </w:tc>
        <w:tc>
          <w:tcPr>
            <w:tcW w:w="3811" w:type="dxa"/>
            <w:gridSpan w:val="2"/>
            <w:tcBorders>
              <w:top w:val="single" w:sz="6" w:space="0" w:color="auto"/>
              <w:left w:val="single" w:sz="6" w:space="0" w:color="auto"/>
              <w:bottom w:val="single" w:sz="4" w:space="0" w:color="auto"/>
              <w:right w:val="single" w:sz="4" w:space="0" w:color="auto"/>
            </w:tcBorders>
            <w:shd w:val="clear" w:color="auto" w:fill="FFFFFF"/>
            <w:vAlign w:val="center"/>
          </w:tcPr>
          <w:p w:rsidR="00250194" w:rsidRDefault="00250194" w:rsidP="002B2DF5">
            <w:pPr>
              <w:spacing w:line="240" w:lineRule="exact"/>
              <w:rPr>
                <w:szCs w:val="21"/>
              </w:rPr>
            </w:pPr>
            <w:r>
              <w:rPr>
                <w:szCs w:val="21"/>
              </w:rPr>
              <w:t>¥</w:t>
            </w:r>
          </w:p>
        </w:tc>
      </w:tr>
      <w:tr w:rsidR="00250194">
        <w:trPr>
          <w:trHeight w:val="454"/>
          <w:jc w:val="center"/>
        </w:trPr>
        <w:tc>
          <w:tcPr>
            <w:tcW w:w="1064" w:type="dxa"/>
            <w:vMerge/>
            <w:tcBorders>
              <w:left w:val="single" w:sz="6" w:space="0" w:color="auto"/>
              <w:right w:val="single" w:sz="6" w:space="0" w:color="auto"/>
            </w:tcBorders>
            <w:shd w:val="clear" w:color="auto" w:fill="FFFFFF"/>
            <w:tcMar>
              <w:top w:w="0" w:type="dxa"/>
              <w:left w:w="85" w:type="dxa"/>
              <w:bottom w:w="0" w:type="dxa"/>
              <w:right w:w="85" w:type="dxa"/>
            </w:tcMar>
            <w:vAlign w:val="center"/>
          </w:tcPr>
          <w:p w:rsidR="00250194" w:rsidRDefault="00250194">
            <w:pPr>
              <w:jc w:val="center"/>
              <w:rPr>
                <w:szCs w:val="21"/>
              </w:rPr>
            </w:pPr>
          </w:p>
        </w:tc>
        <w:tc>
          <w:tcPr>
            <w:tcW w:w="2189" w:type="dxa"/>
            <w:gridSpan w:val="3"/>
            <w:tcBorders>
              <w:top w:val="single" w:sz="6"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250194">
            <w:pPr>
              <w:spacing w:line="240" w:lineRule="exact"/>
              <w:jc w:val="center"/>
              <w:rPr>
                <w:b/>
                <w:szCs w:val="21"/>
              </w:rPr>
            </w:pPr>
            <w:r>
              <w:rPr>
                <w:b/>
                <w:szCs w:val="21"/>
              </w:rPr>
              <w:t>经费是否落实</w:t>
            </w:r>
          </w:p>
        </w:tc>
        <w:tc>
          <w:tcPr>
            <w:tcW w:w="6836" w:type="dxa"/>
            <w:gridSpan w:val="7"/>
            <w:tcBorders>
              <w:top w:val="single" w:sz="6" w:space="0" w:color="auto"/>
              <w:left w:val="single" w:sz="6" w:space="0" w:color="auto"/>
              <w:bottom w:val="single" w:sz="4" w:space="0" w:color="auto"/>
              <w:right w:val="single" w:sz="4" w:space="0" w:color="auto"/>
            </w:tcBorders>
            <w:shd w:val="clear" w:color="auto" w:fill="FFFFFF"/>
            <w:vAlign w:val="center"/>
          </w:tcPr>
          <w:p w:rsidR="00250194" w:rsidRDefault="00250194">
            <w:pPr>
              <w:spacing w:line="240" w:lineRule="exact"/>
              <w:jc w:val="center"/>
              <w:rPr>
                <w:b/>
                <w:szCs w:val="21"/>
              </w:rPr>
            </w:pPr>
            <w:r>
              <w:rPr>
                <w:b/>
                <w:szCs w:val="21"/>
              </w:rPr>
              <w:t>经费预算项目及代码</w:t>
            </w:r>
          </w:p>
        </w:tc>
      </w:tr>
      <w:tr w:rsidR="00250194">
        <w:trPr>
          <w:trHeight w:val="454"/>
          <w:jc w:val="center"/>
        </w:trPr>
        <w:tc>
          <w:tcPr>
            <w:tcW w:w="1064" w:type="dxa"/>
            <w:vMerge/>
            <w:tcBorders>
              <w:left w:val="single" w:sz="6" w:space="0" w:color="auto"/>
              <w:right w:val="single" w:sz="6" w:space="0" w:color="auto"/>
            </w:tcBorders>
            <w:shd w:val="clear" w:color="auto" w:fill="FFFFFF"/>
            <w:tcMar>
              <w:top w:w="0" w:type="dxa"/>
              <w:left w:w="85" w:type="dxa"/>
              <w:bottom w:w="0" w:type="dxa"/>
              <w:right w:w="85" w:type="dxa"/>
            </w:tcMar>
            <w:vAlign w:val="center"/>
          </w:tcPr>
          <w:p w:rsidR="00250194" w:rsidRDefault="00250194">
            <w:pPr>
              <w:jc w:val="center"/>
              <w:rPr>
                <w:szCs w:val="21"/>
              </w:rPr>
            </w:pPr>
          </w:p>
        </w:tc>
        <w:tc>
          <w:tcPr>
            <w:tcW w:w="2189" w:type="dxa"/>
            <w:gridSpan w:val="3"/>
            <w:tcBorders>
              <w:top w:val="single" w:sz="6"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250194">
            <w:pPr>
              <w:spacing w:line="240" w:lineRule="exact"/>
              <w:jc w:val="left"/>
              <w:rPr>
                <w:szCs w:val="21"/>
                <w:u w:val="single"/>
              </w:rPr>
            </w:pPr>
            <w:r>
              <w:rPr>
                <w:b/>
                <w:sz w:val="24"/>
                <w:szCs w:val="21"/>
              </w:rPr>
              <w:sym w:font="Wingdings 2" w:char="0052"/>
            </w:r>
            <w:r>
              <w:rPr>
                <w:szCs w:val="21"/>
              </w:rPr>
              <w:t>是</w:t>
            </w:r>
            <w:r>
              <w:rPr>
                <w:szCs w:val="21"/>
              </w:rPr>
              <w:t xml:space="preserve">    □</w:t>
            </w:r>
            <w:r>
              <w:rPr>
                <w:szCs w:val="21"/>
              </w:rPr>
              <w:t>否</w:t>
            </w:r>
          </w:p>
        </w:tc>
        <w:tc>
          <w:tcPr>
            <w:tcW w:w="6836" w:type="dxa"/>
            <w:gridSpan w:val="7"/>
            <w:tcBorders>
              <w:top w:val="single" w:sz="6" w:space="0" w:color="auto"/>
              <w:left w:val="single" w:sz="6" w:space="0" w:color="auto"/>
              <w:bottom w:val="single" w:sz="4" w:space="0" w:color="auto"/>
              <w:right w:val="single" w:sz="4" w:space="0" w:color="auto"/>
            </w:tcBorders>
            <w:shd w:val="clear" w:color="auto" w:fill="FFFFFF"/>
            <w:vAlign w:val="center"/>
          </w:tcPr>
          <w:p w:rsidR="00250194" w:rsidRDefault="00250194">
            <w:pPr>
              <w:spacing w:line="320" w:lineRule="exact"/>
              <w:rPr>
                <w:szCs w:val="21"/>
              </w:rPr>
            </w:pPr>
          </w:p>
        </w:tc>
      </w:tr>
      <w:tr w:rsidR="00250194">
        <w:trPr>
          <w:trHeight w:val="454"/>
          <w:jc w:val="center"/>
        </w:trPr>
        <w:tc>
          <w:tcPr>
            <w:tcW w:w="1064" w:type="dxa"/>
            <w:vMerge/>
            <w:tcBorders>
              <w:left w:val="single" w:sz="6" w:space="0" w:color="auto"/>
              <w:right w:val="single" w:sz="6" w:space="0" w:color="auto"/>
            </w:tcBorders>
            <w:shd w:val="clear" w:color="auto" w:fill="FFFFFF"/>
            <w:tcMar>
              <w:top w:w="0" w:type="dxa"/>
              <w:left w:w="85" w:type="dxa"/>
              <w:bottom w:w="0" w:type="dxa"/>
              <w:right w:w="85" w:type="dxa"/>
            </w:tcMar>
            <w:vAlign w:val="center"/>
          </w:tcPr>
          <w:p w:rsidR="00250194" w:rsidRDefault="00250194">
            <w:pPr>
              <w:jc w:val="center"/>
              <w:rPr>
                <w:szCs w:val="21"/>
              </w:rPr>
            </w:pPr>
          </w:p>
        </w:tc>
        <w:tc>
          <w:tcPr>
            <w:tcW w:w="2189" w:type="dxa"/>
            <w:gridSpan w:val="3"/>
            <w:tcBorders>
              <w:top w:val="single" w:sz="6"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250194">
            <w:pPr>
              <w:spacing w:line="240" w:lineRule="exact"/>
              <w:jc w:val="left"/>
              <w:rPr>
                <w:b/>
                <w:sz w:val="24"/>
                <w:szCs w:val="21"/>
              </w:rPr>
            </w:pPr>
            <w:r>
              <w:rPr>
                <w:b/>
                <w:sz w:val="24"/>
                <w:szCs w:val="21"/>
              </w:rPr>
              <w:t>是否科研经费</w:t>
            </w:r>
          </w:p>
        </w:tc>
        <w:tc>
          <w:tcPr>
            <w:tcW w:w="6836" w:type="dxa"/>
            <w:gridSpan w:val="7"/>
            <w:tcBorders>
              <w:top w:val="single" w:sz="6" w:space="0" w:color="auto"/>
              <w:left w:val="single" w:sz="6" w:space="0" w:color="auto"/>
              <w:bottom w:val="single" w:sz="4" w:space="0" w:color="auto"/>
              <w:right w:val="single" w:sz="4" w:space="0" w:color="auto"/>
            </w:tcBorders>
            <w:shd w:val="clear" w:color="auto" w:fill="FFFFFF"/>
            <w:vAlign w:val="center"/>
          </w:tcPr>
          <w:p w:rsidR="00250194" w:rsidRDefault="00250194">
            <w:pPr>
              <w:spacing w:line="320" w:lineRule="exact"/>
              <w:jc w:val="left"/>
              <w:rPr>
                <w:szCs w:val="21"/>
              </w:rPr>
            </w:pPr>
            <w:r>
              <w:rPr>
                <w:szCs w:val="21"/>
              </w:rPr>
              <w:sym w:font="Wingdings 2" w:char="00A3"/>
            </w:r>
            <w:r>
              <w:rPr>
                <w:szCs w:val="21"/>
              </w:rPr>
              <w:t>是</w:t>
            </w:r>
            <w:r>
              <w:rPr>
                <w:szCs w:val="21"/>
              </w:rPr>
              <w:t xml:space="preserve">    </w:t>
            </w:r>
            <w:r>
              <w:rPr>
                <w:szCs w:val="21"/>
              </w:rPr>
              <w:sym w:font="Wingdings 2" w:char="0052"/>
            </w:r>
            <w:r>
              <w:rPr>
                <w:szCs w:val="21"/>
              </w:rPr>
              <w:t>否</w:t>
            </w:r>
          </w:p>
        </w:tc>
      </w:tr>
      <w:tr w:rsidR="00250194">
        <w:trPr>
          <w:trHeight w:val="90"/>
          <w:jc w:val="center"/>
        </w:trPr>
        <w:tc>
          <w:tcPr>
            <w:tcW w:w="1543" w:type="dxa"/>
            <w:gridSpan w:val="2"/>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vAlign w:val="center"/>
          </w:tcPr>
          <w:p w:rsidR="00250194" w:rsidRDefault="00250194">
            <w:pPr>
              <w:spacing w:before="60" w:after="60"/>
              <w:ind w:leftChars="-30" w:left="-63" w:rightChars="-30" w:right="-63"/>
              <w:jc w:val="center"/>
              <w:rPr>
                <w:b/>
                <w:w w:val="90"/>
                <w:szCs w:val="21"/>
              </w:rPr>
            </w:pPr>
            <w:r>
              <w:br w:type="page"/>
            </w:r>
            <w:r>
              <w:rPr>
                <w:b/>
                <w:szCs w:val="21"/>
              </w:rPr>
              <w:t>项目负责人</w:t>
            </w:r>
          </w:p>
        </w:tc>
        <w:tc>
          <w:tcPr>
            <w:tcW w:w="2205" w:type="dxa"/>
            <w:gridSpan w:val="3"/>
            <w:tcBorders>
              <w:top w:val="single" w:sz="6" w:space="0" w:color="auto"/>
              <w:left w:val="single" w:sz="6" w:space="0" w:color="auto"/>
              <w:bottom w:val="single" w:sz="6" w:space="0" w:color="auto"/>
              <w:right w:val="single" w:sz="6" w:space="0" w:color="auto"/>
            </w:tcBorders>
            <w:shd w:val="clear" w:color="auto" w:fill="FFFFFF"/>
            <w:tcMar>
              <w:top w:w="0" w:type="dxa"/>
              <w:left w:w="85" w:type="dxa"/>
              <w:bottom w:w="0" w:type="dxa"/>
              <w:right w:w="85" w:type="dxa"/>
            </w:tcMar>
            <w:vAlign w:val="center"/>
          </w:tcPr>
          <w:p w:rsidR="00250194" w:rsidRDefault="00250194">
            <w:pPr>
              <w:spacing w:before="60" w:after="60"/>
              <w:jc w:val="center"/>
              <w:rPr>
                <w:szCs w:val="21"/>
              </w:rPr>
            </w:pPr>
          </w:p>
        </w:tc>
        <w:tc>
          <w:tcPr>
            <w:tcW w:w="2070" w:type="dxa"/>
            <w:gridSpan w:val="3"/>
            <w:tcBorders>
              <w:top w:val="single" w:sz="6"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vAlign w:val="center"/>
          </w:tcPr>
          <w:p w:rsidR="00250194" w:rsidRDefault="00250194">
            <w:pPr>
              <w:spacing w:before="60" w:after="60"/>
              <w:jc w:val="center"/>
              <w:rPr>
                <w:b/>
                <w:szCs w:val="21"/>
              </w:rPr>
            </w:pPr>
            <w:r>
              <w:rPr>
                <w:b/>
                <w:szCs w:val="21"/>
              </w:rPr>
              <w:t>联系电话</w:t>
            </w:r>
          </w:p>
        </w:tc>
        <w:tc>
          <w:tcPr>
            <w:tcW w:w="4271" w:type="dxa"/>
            <w:gridSpan w:val="3"/>
            <w:tcBorders>
              <w:top w:val="single" w:sz="6" w:space="0" w:color="auto"/>
              <w:left w:val="single" w:sz="6" w:space="0" w:color="auto"/>
              <w:right w:val="single" w:sz="4" w:space="0" w:color="auto"/>
            </w:tcBorders>
            <w:shd w:val="clear" w:color="auto" w:fill="FFFFFF"/>
            <w:tcMar>
              <w:top w:w="0" w:type="dxa"/>
              <w:left w:w="0" w:type="dxa"/>
              <w:bottom w:w="0" w:type="dxa"/>
              <w:right w:w="0" w:type="dxa"/>
            </w:tcMar>
            <w:vAlign w:val="center"/>
          </w:tcPr>
          <w:p w:rsidR="00250194" w:rsidRDefault="00250194">
            <w:pPr>
              <w:spacing w:before="60" w:after="60"/>
              <w:jc w:val="center"/>
              <w:rPr>
                <w:szCs w:val="21"/>
              </w:rPr>
            </w:pPr>
          </w:p>
        </w:tc>
      </w:tr>
      <w:tr w:rsidR="00250194">
        <w:trPr>
          <w:trHeight w:val="90"/>
          <w:jc w:val="center"/>
        </w:trPr>
        <w:tc>
          <w:tcPr>
            <w:tcW w:w="1543" w:type="dxa"/>
            <w:gridSpan w:val="2"/>
            <w:tcBorders>
              <w:top w:val="single" w:sz="6" w:space="0" w:color="auto"/>
              <w:left w:val="single" w:sz="6" w:space="0" w:color="auto"/>
              <w:bottom w:val="single" w:sz="6" w:space="0" w:color="auto"/>
              <w:right w:val="single" w:sz="6" w:space="0" w:color="auto"/>
            </w:tcBorders>
            <w:shd w:val="clear" w:color="auto" w:fill="FFFFFF"/>
            <w:tcMar>
              <w:top w:w="0" w:type="dxa"/>
              <w:left w:w="85" w:type="dxa"/>
              <w:bottom w:w="0" w:type="dxa"/>
              <w:right w:w="85" w:type="dxa"/>
            </w:tcMar>
            <w:vAlign w:val="center"/>
          </w:tcPr>
          <w:p w:rsidR="00250194" w:rsidRDefault="00250194">
            <w:pPr>
              <w:spacing w:before="60" w:after="60"/>
              <w:jc w:val="center"/>
              <w:rPr>
                <w:b/>
                <w:szCs w:val="21"/>
              </w:rPr>
            </w:pPr>
            <w:r>
              <w:rPr>
                <w:b/>
                <w:szCs w:val="21"/>
              </w:rPr>
              <w:t>联系人</w:t>
            </w:r>
          </w:p>
        </w:tc>
        <w:tc>
          <w:tcPr>
            <w:tcW w:w="2205" w:type="dxa"/>
            <w:gridSpan w:val="3"/>
            <w:tcBorders>
              <w:top w:val="single" w:sz="6" w:space="0" w:color="auto"/>
              <w:left w:val="single" w:sz="6" w:space="0" w:color="auto"/>
              <w:bottom w:val="single" w:sz="6" w:space="0" w:color="auto"/>
              <w:right w:val="single" w:sz="6" w:space="0" w:color="auto"/>
            </w:tcBorders>
            <w:shd w:val="clear" w:color="auto" w:fill="FFFFFF"/>
            <w:tcMar>
              <w:top w:w="0" w:type="dxa"/>
              <w:left w:w="85" w:type="dxa"/>
              <w:bottom w:w="0" w:type="dxa"/>
              <w:right w:w="85" w:type="dxa"/>
            </w:tcMar>
            <w:vAlign w:val="center"/>
          </w:tcPr>
          <w:p w:rsidR="00250194" w:rsidRDefault="00250194">
            <w:pPr>
              <w:spacing w:before="60" w:after="60"/>
              <w:jc w:val="center"/>
              <w:rPr>
                <w:szCs w:val="21"/>
              </w:rPr>
            </w:pPr>
          </w:p>
        </w:tc>
        <w:tc>
          <w:tcPr>
            <w:tcW w:w="2070" w:type="dxa"/>
            <w:gridSpan w:val="3"/>
            <w:tcBorders>
              <w:top w:val="single" w:sz="6" w:space="0" w:color="auto"/>
              <w:left w:val="single" w:sz="6" w:space="0" w:color="auto"/>
              <w:bottom w:val="single" w:sz="6" w:space="0" w:color="auto"/>
              <w:right w:val="single" w:sz="6" w:space="0" w:color="auto"/>
            </w:tcBorders>
            <w:shd w:val="clear" w:color="auto" w:fill="FFFFFF"/>
            <w:tcMar>
              <w:top w:w="0" w:type="dxa"/>
              <w:left w:w="85" w:type="dxa"/>
              <w:bottom w:w="0" w:type="dxa"/>
              <w:right w:w="85" w:type="dxa"/>
            </w:tcMar>
            <w:vAlign w:val="center"/>
          </w:tcPr>
          <w:p w:rsidR="00250194" w:rsidRDefault="00250194">
            <w:pPr>
              <w:spacing w:before="60" w:after="60"/>
              <w:jc w:val="center"/>
              <w:rPr>
                <w:szCs w:val="21"/>
              </w:rPr>
            </w:pPr>
            <w:r>
              <w:rPr>
                <w:b/>
                <w:bCs/>
                <w:szCs w:val="21"/>
              </w:rPr>
              <w:t>联系电话</w:t>
            </w:r>
          </w:p>
        </w:tc>
        <w:tc>
          <w:tcPr>
            <w:tcW w:w="4271" w:type="dxa"/>
            <w:gridSpan w:val="3"/>
            <w:tcBorders>
              <w:left w:val="single" w:sz="6" w:space="0" w:color="auto"/>
              <w:bottom w:val="single" w:sz="6" w:space="0" w:color="auto"/>
              <w:right w:val="single" w:sz="4" w:space="0" w:color="auto"/>
            </w:tcBorders>
            <w:shd w:val="clear" w:color="auto" w:fill="FFFFFF"/>
            <w:tcMar>
              <w:top w:w="0" w:type="dxa"/>
              <w:left w:w="85" w:type="dxa"/>
              <w:bottom w:w="0" w:type="dxa"/>
              <w:right w:w="85" w:type="dxa"/>
            </w:tcMar>
            <w:vAlign w:val="center"/>
          </w:tcPr>
          <w:p w:rsidR="00250194" w:rsidRDefault="00250194">
            <w:pPr>
              <w:spacing w:before="60" w:after="60"/>
              <w:jc w:val="center"/>
              <w:rPr>
                <w:szCs w:val="21"/>
              </w:rPr>
            </w:pPr>
          </w:p>
        </w:tc>
      </w:tr>
      <w:tr w:rsidR="00250194">
        <w:trPr>
          <w:trHeight w:val="420"/>
          <w:jc w:val="center"/>
        </w:trPr>
        <w:tc>
          <w:tcPr>
            <w:tcW w:w="10089" w:type="dxa"/>
            <w:gridSpan w:val="11"/>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250194">
            <w:pPr>
              <w:spacing w:before="60" w:after="60"/>
              <w:jc w:val="left"/>
              <w:rPr>
                <w:rFonts w:eastAsia="黑体"/>
                <w:b/>
                <w:sz w:val="24"/>
              </w:rPr>
            </w:pPr>
            <w:r>
              <w:rPr>
                <w:b/>
                <w:color w:val="000000"/>
                <w:sz w:val="24"/>
              </w:rPr>
              <w:t>（二）拟购设备的主要功能、可开展的实验或测试内容</w:t>
            </w:r>
          </w:p>
        </w:tc>
      </w:tr>
      <w:tr w:rsidR="00250194">
        <w:trPr>
          <w:trHeight w:val="5560"/>
          <w:jc w:val="center"/>
        </w:trPr>
        <w:tc>
          <w:tcPr>
            <w:tcW w:w="10089" w:type="dxa"/>
            <w:gridSpan w:val="11"/>
            <w:tcBorders>
              <w:top w:val="single" w:sz="4" w:space="0" w:color="auto"/>
              <w:left w:val="single" w:sz="6" w:space="0" w:color="auto"/>
              <w:right w:val="single" w:sz="4" w:space="0" w:color="auto"/>
            </w:tcBorders>
            <w:shd w:val="clear" w:color="auto" w:fill="FFFFFF"/>
            <w:tcMar>
              <w:top w:w="0" w:type="dxa"/>
              <w:left w:w="85" w:type="dxa"/>
              <w:bottom w:w="0" w:type="dxa"/>
              <w:right w:w="85" w:type="dxa"/>
            </w:tcMar>
            <w:vAlign w:val="center"/>
          </w:tcPr>
          <w:p w:rsidR="00250194" w:rsidRDefault="00250194">
            <w:pPr>
              <w:numPr>
                <w:ilvl w:val="0"/>
                <w:numId w:val="2"/>
              </w:numPr>
              <w:jc w:val="left"/>
              <w:rPr>
                <w:szCs w:val="21"/>
              </w:rPr>
            </w:pPr>
            <w:r>
              <w:rPr>
                <w:szCs w:val="21"/>
              </w:rPr>
              <w:t>高效液相色谱仪（</w:t>
            </w:r>
            <w:r>
              <w:rPr>
                <w:szCs w:val="21"/>
              </w:rPr>
              <w:t>1</w:t>
            </w:r>
            <w:r>
              <w:rPr>
                <w:szCs w:val="21"/>
              </w:rPr>
              <w:t>台）</w:t>
            </w:r>
          </w:p>
          <w:p w:rsidR="00250194" w:rsidRDefault="00250194">
            <w:pPr>
              <w:jc w:val="left"/>
              <w:rPr>
                <w:szCs w:val="21"/>
              </w:rPr>
            </w:pPr>
            <w:r>
              <w:rPr>
                <w:szCs w:val="21"/>
              </w:rPr>
              <w:t>高效液相色谱仪是一种用于分离、鉴定和定量混合物中各组分的分析仪器。</w:t>
            </w:r>
          </w:p>
          <w:p w:rsidR="00250194" w:rsidRDefault="00250194">
            <w:pPr>
              <w:jc w:val="left"/>
              <w:rPr>
                <w:szCs w:val="21"/>
              </w:rPr>
            </w:pPr>
            <w:r>
              <w:rPr>
                <w:szCs w:val="21"/>
              </w:rPr>
              <w:t>其主要功能包括：</w:t>
            </w:r>
          </w:p>
          <w:p w:rsidR="00250194" w:rsidRDefault="00250194">
            <w:pPr>
              <w:jc w:val="left"/>
              <w:rPr>
                <w:szCs w:val="21"/>
              </w:rPr>
            </w:pPr>
            <w:r>
              <w:rPr>
                <w:szCs w:val="21"/>
              </w:rPr>
              <w:t xml:space="preserve">1. </w:t>
            </w:r>
            <w:r>
              <w:rPr>
                <w:szCs w:val="21"/>
              </w:rPr>
              <w:t>分离混合物：通过色谱柱将混合物中的不同组分分离。</w:t>
            </w:r>
          </w:p>
          <w:p w:rsidR="00250194" w:rsidRDefault="00250194">
            <w:pPr>
              <w:jc w:val="left"/>
              <w:rPr>
                <w:szCs w:val="21"/>
              </w:rPr>
            </w:pPr>
            <w:r>
              <w:rPr>
                <w:szCs w:val="21"/>
              </w:rPr>
              <w:t xml:space="preserve">2. </w:t>
            </w:r>
            <w:r>
              <w:rPr>
                <w:szCs w:val="21"/>
              </w:rPr>
              <w:t>定性分析：通过比较保留时间和已知标准物质的保留时间来鉴定样品中的组分。</w:t>
            </w:r>
          </w:p>
          <w:p w:rsidR="00250194" w:rsidRDefault="00250194">
            <w:pPr>
              <w:jc w:val="left"/>
              <w:rPr>
                <w:szCs w:val="21"/>
              </w:rPr>
            </w:pPr>
            <w:r>
              <w:rPr>
                <w:szCs w:val="21"/>
              </w:rPr>
              <w:t xml:space="preserve">3. </w:t>
            </w:r>
            <w:r>
              <w:rPr>
                <w:szCs w:val="21"/>
              </w:rPr>
              <w:t>定量分析：通过检测器的响应信号强度来测定样品中各组分的含量。</w:t>
            </w:r>
          </w:p>
          <w:p w:rsidR="00250194" w:rsidRDefault="00250194">
            <w:pPr>
              <w:jc w:val="left"/>
              <w:rPr>
                <w:szCs w:val="21"/>
              </w:rPr>
            </w:pPr>
            <w:r>
              <w:rPr>
                <w:szCs w:val="21"/>
              </w:rPr>
              <w:t xml:space="preserve">4. </w:t>
            </w:r>
            <w:r>
              <w:rPr>
                <w:szCs w:val="21"/>
              </w:rPr>
              <w:t>纯度检测：评估样品中目标组分的纯度。</w:t>
            </w:r>
          </w:p>
          <w:p w:rsidR="00250194" w:rsidRDefault="00250194">
            <w:pPr>
              <w:jc w:val="left"/>
              <w:rPr>
                <w:szCs w:val="21"/>
              </w:rPr>
            </w:pPr>
            <w:r>
              <w:rPr>
                <w:szCs w:val="21"/>
              </w:rPr>
              <w:t xml:space="preserve">5. </w:t>
            </w:r>
            <w:r>
              <w:rPr>
                <w:szCs w:val="21"/>
              </w:rPr>
              <w:t>结构分析：结合质谱等其他分析技术，对样品中组分的结构进行分析。</w:t>
            </w:r>
          </w:p>
          <w:p w:rsidR="00250194" w:rsidRDefault="00250194">
            <w:pPr>
              <w:jc w:val="left"/>
              <w:rPr>
                <w:szCs w:val="21"/>
              </w:rPr>
            </w:pPr>
            <w:r>
              <w:rPr>
                <w:szCs w:val="21"/>
              </w:rPr>
              <w:t xml:space="preserve">6. </w:t>
            </w:r>
            <w:r>
              <w:rPr>
                <w:szCs w:val="21"/>
              </w:rPr>
              <w:t>动态监测：实时监测反应过程中的组分变化，适用于动力学研究。</w:t>
            </w:r>
          </w:p>
          <w:p w:rsidR="00250194" w:rsidRDefault="00250194">
            <w:pPr>
              <w:jc w:val="left"/>
              <w:rPr>
                <w:szCs w:val="21"/>
              </w:rPr>
            </w:pPr>
            <w:r>
              <w:rPr>
                <w:szCs w:val="21"/>
              </w:rPr>
              <w:t>可开展的实验包括：</w:t>
            </w:r>
          </w:p>
          <w:p w:rsidR="00250194" w:rsidRDefault="00250194">
            <w:pPr>
              <w:jc w:val="left"/>
              <w:rPr>
                <w:szCs w:val="21"/>
              </w:rPr>
            </w:pPr>
            <w:r>
              <w:rPr>
                <w:szCs w:val="21"/>
              </w:rPr>
              <w:t xml:space="preserve">1. </w:t>
            </w:r>
            <w:r>
              <w:rPr>
                <w:szCs w:val="21"/>
              </w:rPr>
              <w:t>定量分析：通过高效液相色谱仪可以对样品中的特定组分进行定量分析，确定其含量。</w:t>
            </w:r>
          </w:p>
          <w:p w:rsidR="00250194" w:rsidRDefault="00250194">
            <w:pPr>
              <w:jc w:val="left"/>
              <w:rPr>
                <w:szCs w:val="21"/>
              </w:rPr>
            </w:pPr>
            <w:r>
              <w:rPr>
                <w:szCs w:val="21"/>
              </w:rPr>
              <w:t xml:space="preserve">2. </w:t>
            </w:r>
            <w:r>
              <w:rPr>
                <w:szCs w:val="21"/>
              </w:rPr>
              <w:t>定性分析：利用</w:t>
            </w:r>
            <w:proofErr w:type="gramStart"/>
            <w:r>
              <w:rPr>
                <w:szCs w:val="21"/>
              </w:rPr>
              <w:t>色谱图谱对样品</w:t>
            </w:r>
            <w:proofErr w:type="gramEnd"/>
            <w:r>
              <w:rPr>
                <w:szCs w:val="21"/>
              </w:rPr>
              <w:t>中的未知化合物进行定性分析，识别其结构。</w:t>
            </w:r>
          </w:p>
          <w:p w:rsidR="00250194" w:rsidRDefault="00250194">
            <w:pPr>
              <w:jc w:val="left"/>
              <w:rPr>
                <w:szCs w:val="21"/>
              </w:rPr>
            </w:pPr>
            <w:r>
              <w:rPr>
                <w:szCs w:val="21"/>
              </w:rPr>
              <w:t xml:space="preserve">3. </w:t>
            </w:r>
            <w:r>
              <w:rPr>
                <w:szCs w:val="21"/>
              </w:rPr>
              <w:t>纯度检测：评估样品的纯度，通过色谱峰的面积或高度来判断。</w:t>
            </w:r>
          </w:p>
          <w:p w:rsidR="00250194" w:rsidRDefault="00250194">
            <w:pPr>
              <w:jc w:val="left"/>
              <w:rPr>
                <w:szCs w:val="21"/>
              </w:rPr>
            </w:pPr>
            <w:r>
              <w:rPr>
                <w:szCs w:val="21"/>
              </w:rPr>
              <w:t xml:space="preserve">4. </w:t>
            </w:r>
            <w:r>
              <w:rPr>
                <w:szCs w:val="21"/>
              </w:rPr>
              <w:t>药物分析：对药物及其代谢产物进行分析，确保药物的质量和安全性。</w:t>
            </w:r>
          </w:p>
          <w:p w:rsidR="00250194" w:rsidRDefault="00250194">
            <w:pPr>
              <w:jc w:val="left"/>
              <w:rPr>
                <w:szCs w:val="21"/>
              </w:rPr>
            </w:pPr>
            <w:r>
              <w:rPr>
                <w:szCs w:val="21"/>
              </w:rPr>
              <w:t xml:space="preserve">5. </w:t>
            </w:r>
            <w:r>
              <w:rPr>
                <w:szCs w:val="21"/>
              </w:rPr>
              <w:t>生物样品分析：分析血液、尿液等生物样品中的药物、代谢物或其他生物标志物。</w:t>
            </w:r>
          </w:p>
          <w:p w:rsidR="00250194" w:rsidRDefault="00250194" w:rsidP="002B2DF5">
            <w:pPr>
              <w:jc w:val="left"/>
              <w:rPr>
                <w:szCs w:val="21"/>
              </w:rPr>
            </w:pPr>
            <w:r>
              <w:rPr>
                <w:szCs w:val="21"/>
              </w:rPr>
              <w:t xml:space="preserve">6. </w:t>
            </w:r>
            <w:r>
              <w:rPr>
                <w:szCs w:val="21"/>
              </w:rPr>
              <w:t>天然产物分离：从植物、动物等天然资源中分离提取有效成分。</w:t>
            </w:r>
          </w:p>
          <w:p w:rsidR="00D26E06" w:rsidRDefault="00D26E06" w:rsidP="002B2DF5">
            <w:pPr>
              <w:jc w:val="left"/>
              <w:rPr>
                <w:szCs w:val="21"/>
              </w:rPr>
            </w:pPr>
            <w:r>
              <w:rPr>
                <w:szCs w:val="21"/>
              </w:rPr>
              <w:t>……….</w:t>
            </w:r>
          </w:p>
          <w:p w:rsidR="00D26E06" w:rsidRDefault="00D26E06" w:rsidP="002B2DF5">
            <w:pPr>
              <w:jc w:val="left"/>
              <w:rPr>
                <w:szCs w:val="21"/>
              </w:rPr>
            </w:pPr>
          </w:p>
        </w:tc>
      </w:tr>
    </w:tbl>
    <w:p w:rsidR="00250194" w:rsidRDefault="00250194">
      <w:pPr>
        <w:rPr>
          <w:rFonts w:ascii="黑体" w:eastAsia="黑体" w:hAnsi="黑体"/>
          <w:sz w:val="28"/>
          <w:szCs w:val="28"/>
        </w:rPr>
      </w:pPr>
      <w:r>
        <w:br w:type="page"/>
      </w:r>
      <w:r w:rsidR="00303884" w:rsidRPr="005E030E">
        <w:rPr>
          <w:rFonts w:ascii="宋体" w:hAnsi="宋体" w:cs="Arial"/>
          <w:b/>
          <w:noProof/>
          <w:color w:val="000000"/>
          <w:kern w:val="0"/>
          <w:szCs w:val="21"/>
        </w:rPr>
        <w:lastRenderedPageBreak/>
        <mc:AlternateContent>
          <mc:Choice Requires="wps">
            <w:drawing>
              <wp:anchor distT="45720" distB="45720" distL="114300" distR="114300" simplePos="0" relativeHeight="251661312" behindDoc="0" locked="0" layoutInCell="1" allowOverlap="1">
                <wp:simplePos x="0" y="0"/>
                <wp:positionH relativeFrom="column">
                  <wp:posOffset>3227070</wp:posOffset>
                </wp:positionH>
                <wp:positionV relativeFrom="paragraph">
                  <wp:posOffset>-575310</wp:posOffset>
                </wp:positionV>
                <wp:extent cx="2788920" cy="1404620"/>
                <wp:effectExtent l="0" t="0" r="11430" b="21590"/>
                <wp:wrapNone/>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8920" cy="1404620"/>
                        </a:xfrm>
                        <a:prstGeom prst="rect">
                          <a:avLst/>
                        </a:prstGeom>
                        <a:solidFill>
                          <a:srgbClr val="FFFF00"/>
                        </a:solidFill>
                        <a:ln w="9525">
                          <a:solidFill>
                            <a:srgbClr val="FF0000"/>
                          </a:solidFill>
                          <a:miter lim="800000"/>
                          <a:headEnd/>
                          <a:tailEnd/>
                        </a:ln>
                      </wps:spPr>
                      <wps:txbx>
                        <w:txbxContent>
                          <w:p w:rsidR="005E030E" w:rsidRPr="005E030E" w:rsidRDefault="005E030E">
                            <w:pPr>
                              <w:rPr>
                                <w:rFonts w:hint="eastAsia"/>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oto Sans SC" w:eastAsia="Noto Sans SC" w:hAnsi="Noto Sans SC" w:hint="eastAsia"/>
                                <w:b/>
                                <w:bCs/>
                                <w:color w:val="B50B14"/>
                                <w:shd w:val="clear" w:color="auto" w:fill="FFFFFF"/>
                              </w:rPr>
                              <w:t>登录</w:t>
                            </w:r>
                            <w:r>
                              <w:rPr>
                                <w:rFonts w:ascii="Noto Sans SC" w:eastAsia="Noto Sans SC" w:hAnsi="Noto Sans SC"/>
                                <w:b/>
                                <w:bCs/>
                                <w:color w:val="B50B14"/>
                                <w:shd w:val="clear" w:color="auto" w:fill="FFFFFF"/>
                              </w:rPr>
                              <w:t>统一门户</w:t>
                            </w:r>
                            <w:r>
                              <w:rPr>
                                <w:rFonts w:ascii="Noto Sans SC" w:eastAsia="Noto Sans SC" w:hAnsi="Noto Sans SC" w:hint="eastAsia"/>
                                <w:b/>
                                <w:bCs/>
                                <w:color w:val="B50B14"/>
                                <w:shd w:val="clear" w:color="auto" w:fill="FFFFFF"/>
                              </w:rPr>
                              <w:t>===</w:t>
                            </w:r>
                            <w:proofErr w:type="gramStart"/>
                            <w:r>
                              <w:rPr>
                                <w:rFonts w:ascii="Noto Sans SC" w:eastAsia="Noto Sans SC" w:hAnsi="Noto Sans SC" w:hint="eastAsia"/>
                                <w:b/>
                                <w:bCs/>
                                <w:color w:val="B50B14"/>
                                <w:shd w:val="clear" w:color="auto" w:fill="FFFFFF"/>
                              </w:rPr>
                              <w:t>》</w:t>
                            </w:r>
                            <w:proofErr w:type="gramEnd"/>
                            <w:r>
                              <w:rPr>
                                <w:rFonts w:ascii="Noto Sans SC" w:eastAsia="Noto Sans SC" w:hAnsi="Noto Sans SC" w:hint="eastAsia"/>
                                <w:b/>
                                <w:bCs/>
                                <w:color w:val="B50B14"/>
                                <w:shd w:val="clear" w:color="auto" w:fill="FFFFFF"/>
                              </w:rPr>
                              <w:t>系统直达===</w:t>
                            </w:r>
                            <w:proofErr w:type="gramStart"/>
                            <w:r>
                              <w:rPr>
                                <w:rFonts w:ascii="Noto Sans SC" w:eastAsia="Noto Sans SC" w:hAnsi="Noto Sans SC" w:hint="eastAsia"/>
                                <w:b/>
                                <w:bCs/>
                                <w:color w:val="B50B14"/>
                                <w:shd w:val="clear" w:color="auto" w:fill="FFFFFF"/>
                              </w:rPr>
                              <w:t>》</w:t>
                            </w:r>
                            <w:proofErr w:type="gramEnd"/>
                            <w:r>
                              <w:rPr>
                                <w:rFonts w:ascii="Noto Sans SC" w:eastAsia="Noto Sans SC" w:hAnsi="Noto Sans SC" w:hint="eastAsia"/>
                                <w:b/>
                                <w:bCs/>
                                <w:color w:val="B50B14"/>
                                <w:shd w:val="clear" w:color="auto" w:fill="FFFFFF"/>
                              </w:rPr>
                              <w:t>采购</w:t>
                            </w:r>
                            <w:r>
                              <w:rPr>
                                <w:rFonts w:ascii="Noto Sans SC" w:eastAsia="Noto Sans SC" w:hAnsi="Noto Sans SC"/>
                                <w:b/>
                                <w:bCs/>
                                <w:color w:val="B50B14"/>
                                <w:shd w:val="clear" w:color="auto" w:fill="FFFFFF"/>
                              </w:rPr>
                              <w:t>管理</w:t>
                            </w:r>
                            <w:r>
                              <w:rPr>
                                <w:rFonts w:ascii="Noto Sans SC" w:eastAsia="Noto Sans SC" w:hAnsi="Noto Sans SC" w:hint="eastAsia"/>
                                <w:b/>
                                <w:bCs/>
                                <w:color w:val="B50B14"/>
                                <w:shd w:val="clear" w:color="auto" w:fill="FFFFFF"/>
                              </w:rPr>
                              <w:t>===</w:t>
                            </w:r>
                            <w:proofErr w:type="gramStart"/>
                            <w:r>
                              <w:rPr>
                                <w:rFonts w:ascii="Noto Sans SC" w:eastAsia="Noto Sans SC" w:hAnsi="Noto Sans SC" w:hint="eastAsia"/>
                                <w:b/>
                                <w:bCs/>
                                <w:color w:val="B50B14"/>
                                <w:shd w:val="clear" w:color="auto" w:fill="FFFFFF"/>
                              </w:rPr>
                              <w:t>》</w:t>
                            </w:r>
                            <w:proofErr w:type="gramEnd"/>
                            <w:r>
                              <w:rPr>
                                <w:rFonts w:ascii="Noto Sans SC" w:eastAsia="Noto Sans SC" w:hAnsi="Noto Sans SC" w:hint="eastAsia"/>
                                <w:b/>
                                <w:bCs/>
                                <w:color w:val="B50B14"/>
                                <w:shd w:val="clear" w:color="auto" w:fill="FFFFFF"/>
                              </w:rPr>
                              <w:t>大型</w:t>
                            </w:r>
                            <w:r>
                              <w:rPr>
                                <w:rFonts w:ascii="Noto Sans SC" w:eastAsia="Noto Sans SC" w:hAnsi="Noto Sans SC"/>
                                <w:b/>
                                <w:bCs/>
                                <w:color w:val="B50B14"/>
                                <w:shd w:val="clear" w:color="auto" w:fill="FFFFFF"/>
                              </w:rPr>
                              <w:t>仪器设备查询</w:t>
                            </w:r>
                            <w:r>
                              <w:rPr>
                                <w:rFonts w:ascii="Noto Sans SC" w:eastAsia="Noto Sans SC" w:hAnsi="Noto Sans SC" w:hint="eastAsia"/>
                                <w:b/>
                                <w:bCs/>
                                <w:color w:val="B50B14"/>
                                <w:shd w:val="clear" w:color="auto" w:fill="FFFFFF"/>
                              </w:rPr>
                              <w:t xml:space="preserve">   应用</w:t>
                            </w:r>
                            <w:r>
                              <w:rPr>
                                <w:rFonts w:ascii="Noto Sans SC" w:eastAsia="Noto Sans SC" w:hAnsi="Noto Sans SC"/>
                                <w:b/>
                                <w:bCs/>
                                <w:color w:val="B50B14"/>
                                <w:shd w:val="clear" w:color="auto" w:fill="FFFFFF"/>
                              </w:rPr>
                              <w:t>查询</w:t>
                            </w:r>
                            <w:r w:rsidR="00303884">
                              <w:rPr>
                                <w:rFonts w:ascii="Noto Sans SC" w:eastAsia="Noto Sans SC" w:hAnsi="Noto Sans SC" w:hint="eastAsia"/>
                                <w:b/>
                                <w:bCs/>
                                <w:color w:val="B50B14"/>
                                <w:shd w:val="clear" w:color="auto" w:fill="FFFFFF"/>
                              </w:rPr>
                              <w:t xml:space="preserve"> 数量</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2" o:spid="_x0000_s1027" type="#_x0000_t202" style="position:absolute;left:0;text-align:left;margin-left:254.1pt;margin-top:-45.3pt;width:219.6pt;height:110.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" fillcolor="yellow" strokecolor="red">
                <v:textbox style="mso-fit-shape-to-text:t">
                  <w:txbxContent>
                    <w:p w:rsidR="005E030E" w:rsidRPr="005E030E" w:rsidRDefault="005E030E">
                      <w:pPr>
                        <w:rPr>
                          <w:rFonts w:hint="eastAsia"/>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oto Sans SC" w:eastAsia="Noto Sans SC" w:hAnsi="Noto Sans SC" w:hint="eastAsia"/>
                          <w:b/>
                          <w:bCs/>
                          <w:color w:val="B50B14"/>
                          <w:shd w:val="clear" w:color="auto" w:fill="FFFFFF"/>
                        </w:rPr>
                        <w:t>登录</w:t>
                      </w:r>
                      <w:r>
                        <w:rPr>
                          <w:rFonts w:ascii="Noto Sans SC" w:eastAsia="Noto Sans SC" w:hAnsi="Noto Sans SC"/>
                          <w:b/>
                          <w:bCs/>
                          <w:color w:val="B50B14"/>
                          <w:shd w:val="clear" w:color="auto" w:fill="FFFFFF"/>
                        </w:rPr>
                        <w:t>统一门户</w:t>
                      </w:r>
                      <w:r>
                        <w:rPr>
                          <w:rFonts w:ascii="Noto Sans SC" w:eastAsia="Noto Sans SC" w:hAnsi="Noto Sans SC" w:hint="eastAsia"/>
                          <w:b/>
                          <w:bCs/>
                          <w:color w:val="B50B14"/>
                          <w:shd w:val="clear" w:color="auto" w:fill="FFFFFF"/>
                        </w:rPr>
                        <w:t>===</w:t>
                      </w:r>
                      <w:proofErr w:type="gramStart"/>
                      <w:r>
                        <w:rPr>
                          <w:rFonts w:ascii="Noto Sans SC" w:eastAsia="Noto Sans SC" w:hAnsi="Noto Sans SC" w:hint="eastAsia"/>
                          <w:b/>
                          <w:bCs/>
                          <w:color w:val="B50B14"/>
                          <w:shd w:val="clear" w:color="auto" w:fill="FFFFFF"/>
                        </w:rPr>
                        <w:t>》</w:t>
                      </w:r>
                      <w:proofErr w:type="gramEnd"/>
                      <w:r>
                        <w:rPr>
                          <w:rFonts w:ascii="Noto Sans SC" w:eastAsia="Noto Sans SC" w:hAnsi="Noto Sans SC" w:hint="eastAsia"/>
                          <w:b/>
                          <w:bCs/>
                          <w:color w:val="B50B14"/>
                          <w:shd w:val="clear" w:color="auto" w:fill="FFFFFF"/>
                        </w:rPr>
                        <w:t>系统直达===</w:t>
                      </w:r>
                      <w:proofErr w:type="gramStart"/>
                      <w:r>
                        <w:rPr>
                          <w:rFonts w:ascii="Noto Sans SC" w:eastAsia="Noto Sans SC" w:hAnsi="Noto Sans SC" w:hint="eastAsia"/>
                          <w:b/>
                          <w:bCs/>
                          <w:color w:val="B50B14"/>
                          <w:shd w:val="clear" w:color="auto" w:fill="FFFFFF"/>
                        </w:rPr>
                        <w:t>》</w:t>
                      </w:r>
                      <w:proofErr w:type="gramEnd"/>
                      <w:r>
                        <w:rPr>
                          <w:rFonts w:ascii="Noto Sans SC" w:eastAsia="Noto Sans SC" w:hAnsi="Noto Sans SC" w:hint="eastAsia"/>
                          <w:b/>
                          <w:bCs/>
                          <w:color w:val="B50B14"/>
                          <w:shd w:val="clear" w:color="auto" w:fill="FFFFFF"/>
                        </w:rPr>
                        <w:t>采购</w:t>
                      </w:r>
                      <w:r>
                        <w:rPr>
                          <w:rFonts w:ascii="Noto Sans SC" w:eastAsia="Noto Sans SC" w:hAnsi="Noto Sans SC"/>
                          <w:b/>
                          <w:bCs/>
                          <w:color w:val="B50B14"/>
                          <w:shd w:val="clear" w:color="auto" w:fill="FFFFFF"/>
                        </w:rPr>
                        <w:t>管理</w:t>
                      </w:r>
                      <w:r>
                        <w:rPr>
                          <w:rFonts w:ascii="Noto Sans SC" w:eastAsia="Noto Sans SC" w:hAnsi="Noto Sans SC" w:hint="eastAsia"/>
                          <w:b/>
                          <w:bCs/>
                          <w:color w:val="B50B14"/>
                          <w:shd w:val="clear" w:color="auto" w:fill="FFFFFF"/>
                        </w:rPr>
                        <w:t>===</w:t>
                      </w:r>
                      <w:proofErr w:type="gramStart"/>
                      <w:r>
                        <w:rPr>
                          <w:rFonts w:ascii="Noto Sans SC" w:eastAsia="Noto Sans SC" w:hAnsi="Noto Sans SC" w:hint="eastAsia"/>
                          <w:b/>
                          <w:bCs/>
                          <w:color w:val="B50B14"/>
                          <w:shd w:val="clear" w:color="auto" w:fill="FFFFFF"/>
                        </w:rPr>
                        <w:t>》</w:t>
                      </w:r>
                      <w:proofErr w:type="gramEnd"/>
                      <w:r>
                        <w:rPr>
                          <w:rFonts w:ascii="Noto Sans SC" w:eastAsia="Noto Sans SC" w:hAnsi="Noto Sans SC" w:hint="eastAsia"/>
                          <w:b/>
                          <w:bCs/>
                          <w:color w:val="B50B14"/>
                          <w:shd w:val="clear" w:color="auto" w:fill="FFFFFF"/>
                        </w:rPr>
                        <w:t>大型</w:t>
                      </w:r>
                      <w:r>
                        <w:rPr>
                          <w:rFonts w:ascii="Noto Sans SC" w:eastAsia="Noto Sans SC" w:hAnsi="Noto Sans SC"/>
                          <w:b/>
                          <w:bCs/>
                          <w:color w:val="B50B14"/>
                          <w:shd w:val="clear" w:color="auto" w:fill="FFFFFF"/>
                        </w:rPr>
                        <w:t>仪器设备查询</w:t>
                      </w:r>
                      <w:r>
                        <w:rPr>
                          <w:rFonts w:ascii="Noto Sans SC" w:eastAsia="Noto Sans SC" w:hAnsi="Noto Sans SC" w:hint="eastAsia"/>
                          <w:b/>
                          <w:bCs/>
                          <w:color w:val="B50B14"/>
                          <w:shd w:val="clear" w:color="auto" w:fill="FFFFFF"/>
                        </w:rPr>
                        <w:t xml:space="preserve">   应用</w:t>
                      </w:r>
                      <w:r>
                        <w:rPr>
                          <w:rFonts w:ascii="Noto Sans SC" w:eastAsia="Noto Sans SC" w:hAnsi="Noto Sans SC"/>
                          <w:b/>
                          <w:bCs/>
                          <w:color w:val="B50B14"/>
                          <w:shd w:val="clear" w:color="auto" w:fill="FFFFFF"/>
                        </w:rPr>
                        <w:t>查询</w:t>
                      </w:r>
                      <w:r w:rsidR="00303884">
                        <w:rPr>
                          <w:rFonts w:ascii="Noto Sans SC" w:eastAsia="Noto Sans SC" w:hAnsi="Noto Sans SC" w:hint="eastAsia"/>
                          <w:b/>
                          <w:bCs/>
                          <w:color w:val="B50B14"/>
                          <w:shd w:val="clear" w:color="auto" w:fill="FFFFFF"/>
                        </w:rPr>
                        <w:t xml:space="preserve"> 数量</w:t>
                      </w:r>
                    </w:p>
                  </w:txbxContent>
                </v:textbox>
              </v:shape>
            </w:pict>
          </mc:Fallback>
        </mc:AlternateContent>
      </w:r>
      <w:r w:rsidR="005E030E">
        <w:rPr>
          <w:rFonts w:ascii="宋体" w:hAnsi="宋体" w:cs="Arial"/>
          <w:b/>
          <w:noProof/>
          <w:color w:val="000000"/>
          <w:kern w:val="0"/>
          <w:szCs w:val="21"/>
        </w:rPr>
        <mc:AlternateContent>
          <mc:Choice Requires="wps">
            <w:drawing>
              <wp:anchor distT="0" distB="0" distL="114300" distR="114300" simplePos="0" relativeHeight="251662336" behindDoc="0" locked="0" layoutInCell="1" allowOverlap="1">
                <wp:simplePos x="0" y="0"/>
                <wp:positionH relativeFrom="column">
                  <wp:posOffset>1680210</wp:posOffset>
                </wp:positionH>
                <wp:positionV relativeFrom="paragraph">
                  <wp:posOffset>262890</wp:posOffset>
                </wp:positionV>
                <wp:extent cx="2247900" cy="2049780"/>
                <wp:effectExtent l="38100" t="38100" r="38100" b="45720"/>
                <wp:wrapNone/>
                <wp:docPr id="1" name="直接箭头连接符 1"/>
                <wp:cNvGraphicFramePr/>
                <a:graphic xmlns:a="http://schemas.openxmlformats.org/drawingml/2006/main">
                  <a:graphicData uri="http://schemas.microsoft.com/office/word/2010/wordprocessingShape">
                    <wps:wsp>
                      <wps:cNvCnPr/>
                      <wps:spPr>
                        <a:xfrm flipV="1">
                          <a:off x="0" y="0"/>
                          <a:ext cx="2247900" cy="2049780"/>
                        </a:xfrm>
                        <a:prstGeom prst="straightConnector1">
                          <a:avLst/>
                        </a:prstGeom>
                        <a:ln w="76200">
                          <a:solidFill>
                            <a:srgbClr val="FF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7D5B8CF" id="_x0000_t32" coordsize="21600,21600" o:spt="32" o:oned="t" path="m,l21600,21600e" filled="f">
                <v:path arrowok="t" fillok="f" o:connecttype="none"/>
                <o:lock v:ext="edit" shapetype="t"/>
              </v:shapetype>
              <v:shape id="直接箭头连接符 1" o:spid="_x0000_s1026" type="#_x0000_t32" style="position:absolute;left:0;text-align:left;margin-left:132.3pt;margin-top:20.7pt;width:177pt;height:161.4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" strokecolor="red" strokeweight="6pt">
                <v:stroke endarrow="block" joinstyle="miter"/>
              </v:shape>
            </w:pict>
          </mc:Fallback>
        </mc:AlternateContent>
      </w:r>
      <w:r>
        <w:rPr>
          <w:rFonts w:ascii="黑体" w:eastAsia="黑体" w:hAnsi="黑体" w:hint="eastAsia"/>
          <w:sz w:val="28"/>
          <w:szCs w:val="28"/>
        </w:rPr>
        <w:t>二、可行性论证</w:t>
      </w:r>
    </w:p>
    <w:tbl>
      <w:tblPr>
        <w:tblW w:w="1008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614"/>
        <w:gridCol w:w="262"/>
        <w:gridCol w:w="188"/>
        <w:gridCol w:w="456"/>
        <w:gridCol w:w="457"/>
        <w:gridCol w:w="466"/>
        <w:gridCol w:w="629"/>
        <w:gridCol w:w="1031"/>
        <w:gridCol w:w="933"/>
        <w:gridCol w:w="5053"/>
      </w:tblGrid>
      <w:tr w:rsidR="00250194">
        <w:trPr>
          <w:trHeight w:val="486"/>
          <w:jc w:val="center"/>
        </w:trPr>
        <w:tc>
          <w:tcPr>
            <w:tcW w:w="10089" w:type="dxa"/>
            <w:gridSpan w:val="10"/>
            <w:tcBorders>
              <w:top w:val="single" w:sz="4" w:space="0" w:color="auto"/>
              <w:left w:val="single" w:sz="6" w:space="0" w:color="auto"/>
              <w:right w:val="single" w:sz="4" w:space="0" w:color="auto"/>
            </w:tcBorders>
            <w:shd w:val="clear" w:color="auto" w:fill="FFFFFF"/>
            <w:tcMar>
              <w:top w:w="0" w:type="dxa"/>
              <w:left w:w="85" w:type="dxa"/>
              <w:bottom w:w="0" w:type="dxa"/>
              <w:right w:w="85" w:type="dxa"/>
            </w:tcMar>
            <w:vAlign w:val="center"/>
          </w:tcPr>
          <w:p w:rsidR="00250194" w:rsidRDefault="00250194">
            <w:pPr>
              <w:spacing w:before="60" w:after="60"/>
              <w:jc w:val="left"/>
              <w:rPr>
                <w:rFonts w:ascii="黑体" w:eastAsia="黑体" w:hAnsi="宋体"/>
                <w:b/>
                <w:sz w:val="24"/>
              </w:rPr>
            </w:pPr>
            <w:r>
              <w:br w:type="page"/>
            </w:r>
            <w:r>
              <w:rPr>
                <w:rFonts w:ascii="黑体" w:eastAsia="黑体" w:hAnsi="宋体" w:hint="eastAsia"/>
                <w:b/>
                <w:sz w:val="24"/>
              </w:rPr>
              <w:t>（一）拟购设备科研使用范围及实验教学内容</w:t>
            </w:r>
          </w:p>
        </w:tc>
      </w:tr>
      <w:tr w:rsidR="00250194">
        <w:trPr>
          <w:trHeight w:val="397"/>
          <w:jc w:val="center"/>
        </w:trPr>
        <w:tc>
          <w:tcPr>
            <w:tcW w:w="614" w:type="dxa"/>
            <w:tcBorders>
              <w:top w:val="single" w:sz="4" w:space="0" w:color="auto"/>
              <w:left w:val="single" w:sz="6" w:space="0" w:color="auto"/>
              <w:right w:val="single" w:sz="4" w:space="0" w:color="auto"/>
            </w:tcBorders>
            <w:shd w:val="clear" w:color="auto" w:fill="FFFFFF"/>
            <w:vAlign w:val="center"/>
          </w:tcPr>
          <w:p w:rsidR="00250194" w:rsidRDefault="00250194">
            <w:pPr>
              <w:spacing w:before="60" w:after="60"/>
              <w:ind w:left="-151" w:rightChars="-77" w:right="-162"/>
              <w:jc w:val="center"/>
              <w:rPr>
                <w:rFonts w:ascii="黑体" w:eastAsia="黑体" w:hAnsi="宋体"/>
                <w:b/>
                <w:szCs w:val="21"/>
              </w:rPr>
            </w:pPr>
            <w:r>
              <w:rPr>
                <w:szCs w:val="21"/>
              </w:rPr>
              <w:br w:type="page"/>
            </w:r>
            <w:r>
              <w:rPr>
                <w:rFonts w:ascii="黑体" w:eastAsia="黑体" w:hAnsi="宋体" w:hint="eastAsia"/>
                <w:b/>
                <w:szCs w:val="21"/>
              </w:rPr>
              <w:t>序号</w:t>
            </w:r>
          </w:p>
        </w:tc>
        <w:tc>
          <w:tcPr>
            <w:tcW w:w="4422" w:type="dxa"/>
            <w:gridSpan w:val="8"/>
            <w:tcBorders>
              <w:top w:val="single" w:sz="4" w:space="0" w:color="auto"/>
              <w:left w:val="single" w:sz="6" w:space="0" w:color="auto"/>
              <w:right w:val="single" w:sz="6" w:space="0" w:color="auto"/>
            </w:tcBorders>
            <w:shd w:val="clear" w:color="auto" w:fill="FFFFFF"/>
            <w:vAlign w:val="center"/>
          </w:tcPr>
          <w:p w:rsidR="00250194" w:rsidRDefault="00250194">
            <w:pPr>
              <w:spacing w:before="60" w:after="60"/>
              <w:jc w:val="center"/>
              <w:rPr>
                <w:rFonts w:ascii="黑体" w:eastAsia="黑体" w:hAnsi="宋体"/>
                <w:b/>
                <w:color w:val="000000"/>
                <w:szCs w:val="21"/>
              </w:rPr>
            </w:pPr>
            <w:r>
              <w:rPr>
                <w:rFonts w:ascii="黑体" w:eastAsia="黑体" w:hAnsi="宋体" w:hint="eastAsia"/>
                <w:b/>
                <w:color w:val="000000"/>
                <w:szCs w:val="21"/>
              </w:rPr>
              <w:t>科研使用范围</w:t>
            </w:r>
          </w:p>
        </w:tc>
        <w:tc>
          <w:tcPr>
            <w:tcW w:w="5053" w:type="dxa"/>
            <w:tcBorders>
              <w:top w:val="single" w:sz="4" w:space="0" w:color="auto"/>
              <w:left w:val="single" w:sz="6" w:space="0" w:color="auto"/>
              <w:right w:val="single" w:sz="4" w:space="0" w:color="auto"/>
            </w:tcBorders>
            <w:shd w:val="clear" w:color="auto" w:fill="FFFFFF"/>
            <w:vAlign w:val="center"/>
          </w:tcPr>
          <w:p w:rsidR="00250194" w:rsidRDefault="00250194">
            <w:pPr>
              <w:spacing w:before="60" w:after="60"/>
              <w:jc w:val="center"/>
              <w:rPr>
                <w:rFonts w:ascii="黑体" w:eastAsia="黑体" w:hAnsi="宋体"/>
                <w:b/>
                <w:color w:val="000000"/>
                <w:szCs w:val="21"/>
              </w:rPr>
            </w:pPr>
            <w:r>
              <w:rPr>
                <w:rFonts w:ascii="黑体" w:eastAsia="黑体" w:hAnsi="宋体" w:hint="eastAsia"/>
                <w:b/>
                <w:color w:val="000000"/>
                <w:szCs w:val="21"/>
              </w:rPr>
              <w:t>实验教学内容</w:t>
            </w:r>
          </w:p>
        </w:tc>
      </w:tr>
      <w:tr w:rsidR="00250194">
        <w:trPr>
          <w:trHeight w:val="397"/>
          <w:jc w:val="center"/>
        </w:trPr>
        <w:tc>
          <w:tcPr>
            <w:tcW w:w="614" w:type="dxa"/>
            <w:tcBorders>
              <w:left w:val="single" w:sz="6" w:space="0" w:color="auto"/>
              <w:right w:val="single" w:sz="4" w:space="0" w:color="auto"/>
            </w:tcBorders>
            <w:shd w:val="clear" w:color="auto" w:fill="FFFFFF"/>
            <w:vAlign w:val="center"/>
          </w:tcPr>
          <w:p w:rsidR="00250194" w:rsidRDefault="00250194">
            <w:pPr>
              <w:spacing w:before="60" w:after="60"/>
              <w:jc w:val="center"/>
              <w:rPr>
                <w:rFonts w:ascii="宋体" w:hAnsi="宋体"/>
                <w:szCs w:val="21"/>
              </w:rPr>
            </w:pPr>
            <w:r>
              <w:rPr>
                <w:rFonts w:ascii="宋体" w:hAnsi="宋体" w:hint="eastAsia"/>
                <w:szCs w:val="21"/>
              </w:rPr>
              <w:t>1</w:t>
            </w:r>
          </w:p>
        </w:tc>
        <w:tc>
          <w:tcPr>
            <w:tcW w:w="4422" w:type="dxa"/>
            <w:gridSpan w:val="8"/>
            <w:tcBorders>
              <w:left w:val="single" w:sz="6" w:space="0" w:color="auto"/>
              <w:right w:val="single" w:sz="6" w:space="0" w:color="auto"/>
            </w:tcBorders>
            <w:shd w:val="clear" w:color="auto" w:fill="FFFFFF"/>
            <w:vAlign w:val="center"/>
          </w:tcPr>
          <w:p w:rsidR="00250194" w:rsidRDefault="00250194">
            <w:pPr>
              <w:jc w:val="left"/>
              <w:rPr>
                <w:rFonts w:ascii="宋体" w:hAnsi="宋体"/>
                <w:szCs w:val="21"/>
              </w:rPr>
            </w:pPr>
            <w:r>
              <w:rPr>
                <w:rFonts w:ascii="宋体" w:hAnsi="宋体" w:hint="eastAsia"/>
                <w:szCs w:val="21"/>
              </w:rPr>
              <w:t>高效液相色谱仪：</w:t>
            </w:r>
          </w:p>
          <w:p w:rsidR="00250194" w:rsidRDefault="00250194">
            <w:pPr>
              <w:jc w:val="left"/>
              <w:rPr>
                <w:rFonts w:ascii="宋体" w:hAnsi="宋体"/>
                <w:szCs w:val="21"/>
              </w:rPr>
            </w:pPr>
            <w:r>
              <w:rPr>
                <w:rFonts w:ascii="宋体" w:hAnsi="宋体" w:hint="eastAsia"/>
                <w:szCs w:val="21"/>
              </w:rPr>
              <w:t>分离混合物、定性分析、定量分析、纯度检测样品结构分析。</w:t>
            </w:r>
          </w:p>
          <w:p w:rsidR="00250194" w:rsidRDefault="00250194">
            <w:pPr>
              <w:spacing w:before="60" w:after="60"/>
              <w:jc w:val="center"/>
              <w:rPr>
                <w:rFonts w:ascii="宋体" w:hAnsi="宋体" w:cs="宋体"/>
                <w:bCs/>
                <w:szCs w:val="21"/>
              </w:rPr>
            </w:pPr>
          </w:p>
        </w:tc>
        <w:tc>
          <w:tcPr>
            <w:tcW w:w="5053" w:type="dxa"/>
            <w:tcBorders>
              <w:left w:val="single" w:sz="6" w:space="0" w:color="auto"/>
              <w:right w:val="single" w:sz="4" w:space="0" w:color="auto"/>
            </w:tcBorders>
            <w:shd w:val="clear" w:color="auto" w:fill="FFFFFF"/>
            <w:vAlign w:val="center"/>
          </w:tcPr>
          <w:p w:rsidR="00250194" w:rsidRDefault="00250194">
            <w:pPr>
              <w:spacing w:before="60" w:after="60"/>
              <w:rPr>
                <w:rFonts w:ascii="宋体" w:hAnsi="宋体" w:cs="宋体"/>
                <w:bCs/>
                <w:szCs w:val="21"/>
              </w:rPr>
            </w:pPr>
            <w:r>
              <w:rPr>
                <w:rFonts w:ascii="宋体" w:hAnsi="宋体" w:hint="eastAsia"/>
                <w:szCs w:val="21"/>
              </w:rPr>
              <w:t>对样品中的特定组分进行定量分析，确定其含量；对药物及其代谢产物进行分析；分析血液、尿液等生物样品中的药物、代谢物或其他生物标志物。</w:t>
            </w:r>
          </w:p>
        </w:tc>
      </w:tr>
      <w:tr w:rsidR="00250194">
        <w:trPr>
          <w:trHeight w:val="420"/>
          <w:jc w:val="center"/>
        </w:trPr>
        <w:tc>
          <w:tcPr>
            <w:tcW w:w="10089" w:type="dxa"/>
            <w:gridSpan w:val="10"/>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250194">
            <w:pPr>
              <w:spacing w:before="60" w:after="60"/>
              <w:rPr>
                <w:rFonts w:ascii="黑体" w:eastAsia="黑体" w:hAnsi="宋体"/>
                <w:b/>
                <w:sz w:val="24"/>
              </w:rPr>
            </w:pPr>
            <w:r>
              <w:br w:type="page"/>
            </w:r>
            <w:r>
              <w:rPr>
                <w:rFonts w:ascii="黑体" w:eastAsia="黑体" w:hAnsi="宋体" w:hint="eastAsia"/>
                <w:b/>
                <w:sz w:val="24"/>
              </w:rPr>
              <w:t>（二）拟购设备的用户和市场调研情况</w:t>
            </w:r>
          </w:p>
        </w:tc>
      </w:tr>
      <w:tr w:rsidR="00250194">
        <w:trPr>
          <w:trHeight w:val="420"/>
          <w:jc w:val="center"/>
        </w:trPr>
        <w:tc>
          <w:tcPr>
            <w:tcW w:w="10089" w:type="dxa"/>
            <w:gridSpan w:val="10"/>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250194">
            <w:pPr>
              <w:spacing w:afterLines="50" w:after="156" w:line="400" w:lineRule="exact"/>
              <w:jc w:val="left"/>
              <w:rPr>
                <w:rFonts w:ascii="Arial" w:hAnsi="Arial" w:cs="Arial"/>
                <w:b/>
                <w:color w:val="000000"/>
                <w:kern w:val="0"/>
                <w:szCs w:val="21"/>
              </w:rPr>
            </w:pPr>
            <w:r>
              <w:rPr>
                <w:rFonts w:ascii="宋体" w:hAnsi="宋体" w:cs="Arial" w:hint="eastAsia"/>
                <w:b/>
                <w:color w:val="000000"/>
                <w:kern w:val="0"/>
                <w:szCs w:val="21"/>
              </w:rPr>
              <w:t>1.本校拥有相同或同类设备</w:t>
            </w:r>
            <w:r>
              <w:rPr>
                <w:rFonts w:ascii="宋体" w:hAnsi="宋体" w:cs="Arial" w:hint="eastAsia"/>
                <w:b/>
                <w:color w:val="000000"/>
                <w:kern w:val="0"/>
                <w:szCs w:val="21"/>
                <w:u w:val="single"/>
              </w:rPr>
              <w:t xml:space="preserve">  6 </w:t>
            </w:r>
            <w:r>
              <w:rPr>
                <w:rFonts w:ascii="宋体" w:hAnsi="宋体" w:cs="Arial" w:hint="eastAsia"/>
                <w:b/>
                <w:color w:val="000000"/>
                <w:kern w:val="0"/>
                <w:szCs w:val="21"/>
              </w:rPr>
              <w:t>台，使用情况调研如下：(</w:t>
            </w:r>
            <w:r w:rsidRPr="00FB4D43">
              <w:rPr>
                <w:rFonts w:ascii="宋体" w:hAnsi="宋体" w:cs="Arial" w:hint="eastAsia"/>
                <w:b/>
                <w:color w:val="0000FF"/>
                <w:kern w:val="0"/>
                <w:szCs w:val="21"/>
              </w:rPr>
              <w:t>可</w:t>
            </w:r>
            <w:r>
              <w:rPr>
                <w:rFonts w:ascii="宋体" w:hAnsi="宋体" w:cs="Arial" w:hint="eastAsia"/>
                <w:b/>
                <w:color w:val="000000"/>
                <w:kern w:val="0"/>
                <w:szCs w:val="21"/>
              </w:rPr>
              <w:t>）</w:t>
            </w:r>
          </w:p>
          <w:tbl>
            <w:tblPr>
              <w:tblW w:w="9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2"/>
              <w:gridCol w:w="1417"/>
              <w:gridCol w:w="2268"/>
              <w:gridCol w:w="1276"/>
              <w:gridCol w:w="1108"/>
              <w:gridCol w:w="993"/>
              <w:gridCol w:w="1134"/>
              <w:gridCol w:w="1134"/>
            </w:tblGrid>
            <w:tr w:rsidR="00250194">
              <w:trPr>
                <w:trHeight w:val="397"/>
              </w:trPr>
              <w:tc>
                <w:tcPr>
                  <w:tcW w:w="522" w:type="dxa"/>
                  <w:tcMar>
                    <w:left w:w="28" w:type="dxa"/>
                    <w:right w:w="28" w:type="dxa"/>
                  </w:tcMar>
                  <w:vAlign w:val="center"/>
                </w:tcPr>
                <w:p w:rsidR="00250194" w:rsidRDefault="00250194">
                  <w:pPr>
                    <w:spacing w:line="320" w:lineRule="exact"/>
                    <w:jc w:val="center"/>
                    <w:rPr>
                      <w:rFonts w:ascii="黑体" w:eastAsia="黑体" w:hAnsi="黑体" w:cs="Arial"/>
                      <w:color w:val="000000"/>
                      <w:kern w:val="0"/>
                      <w:szCs w:val="30"/>
                    </w:rPr>
                  </w:pPr>
                  <w:r>
                    <w:rPr>
                      <w:rFonts w:ascii="黑体" w:eastAsia="黑体" w:hAnsi="黑体" w:cs="Arial" w:hint="eastAsia"/>
                      <w:color w:val="000000"/>
                      <w:kern w:val="0"/>
                      <w:szCs w:val="30"/>
                    </w:rPr>
                    <w:t>序号</w:t>
                  </w:r>
                </w:p>
              </w:tc>
              <w:tc>
                <w:tcPr>
                  <w:tcW w:w="1417" w:type="dxa"/>
                  <w:tcMar>
                    <w:left w:w="28" w:type="dxa"/>
                    <w:right w:w="28" w:type="dxa"/>
                  </w:tcMar>
                  <w:vAlign w:val="center"/>
                </w:tcPr>
                <w:p w:rsidR="00250194" w:rsidRDefault="00250194">
                  <w:pPr>
                    <w:spacing w:line="320" w:lineRule="exact"/>
                    <w:jc w:val="center"/>
                    <w:rPr>
                      <w:rFonts w:ascii="黑体" w:eastAsia="黑体" w:hAnsi="黑体" w:cs="Arial"/>
                      <w:color w:val="000000"/>
                      <w:kern w:val="0"/>
                      <w:szCs w:val="30"/>
                    </w:rPr>
                  </w:pPr>
                  <w:r>
                    <w:rPr>
                      <w:rFonts w:ascii="黑体" w:eastAsia="黑体" w:hAnsi="黑体" w:cs="Arial" w:hint="eastAsia"/>
                      <w:color w:val="000000"/>
                      <w:kern w:val="0"/>
                      <w:szCs w:val="30"/>
                    </w:rPr>
                    <w:t>所在单位</w:t>
                  </w:r>
                </w:p>
              </w:tc>
              <w:tc>
                <w:tcPr>
                  <w:tcW w:w="2268" w:type="dxa"/>
                  <w:tcMar>
                    <w:left w:w="28" w:type="dxa"/>
                    <w:right w:w="28" w:type="dxa"/>
                  </w:tcMar>
                  <w:vAlign w:val="center"/>
                </w:tcPr>
                <w:p w:rsidR="00250194" w:rsidRDefault="00250194">
                  <w:pPr>
                    <w:spacing w:line="320" w:lineRule="exact"/>
                    <w:jc w:val="center"/>
                    <w:rPr>
                      <w:rFonts w:ascii="黑体" w:eastAsia="黑体" w:hAnsi="黑体" w:cs="Arial"/>
                      <w:color w:val="000000"/>
                      <w:kern w:val="0"/>
                      <w:szCs w:val="30"/>
                    </w:rPr>
                  </w:pPr>
                  <w:r>
                    <w:rPr>
                      <w:rFonts w:ascii="黑体" w:eastAsia="黑体" w:hAnsi="黑体" w:cs="Arial" w:hint="eastAsia"/>
                      <w:color w:val="000000"/>
                      <w:kern w:val="0"/>
                      <w:szCs w:val="30"/>
                    </w:rPr>
                    <w:t>设备名称</w:t>
                  </w:r>
                </w:p>
              </w:tc>
              <w:tc>
                <w:tcPr>
                  <w:tcW w:w="1276" w:type="dxa"/>
                  <w:tcMar>
                    <w:left w:w="28" w:type="dxa"/>
                    <w:right w:w="28" w:type="dxa"/>
                  </w:tcMar>
                  <w:vAlign w:val="center"/>
                </w:tcPr>
                <w:p w:rsidR="00250194" w:rsidRDefault="00250194">
                  <w:pPr>
                    <w:spacing w:line="320" w:lineRule="exact"/>
                    <w:jc w:val="center"/>
                    <w:rPr>
                      <w:rFonts w:ascii="黑体" w:eastAsia="黑体" w:hAnsi="黑体" w:cs="Arial"/>
                      <w:color w:val="000000"/>
                      <w:kern w:val="0"/>
                      <w:szCs w:val="30"/>
                    </w:rPr>
                  </w:pPr>
                  <w:r>
                    <w:rPr>
                      <w:rFonts w:ascii="黑体" w:eastAsia="黑体" w:hAnsi="黑体" w:cs="Arial" w:hint="eastAsia"/>
                      <w:color w:val="000000"/>
                      <w:kern w:val="0"/>
                      <w:szCs w:val="30"/>
                    </w:rPr>
                    <w:t>规格型号</w:t>
                  </w:r>
                </w:p>
              </w:tc>
              <w:tc>
                <w:tcPr>
                  <w:tcW w:w="1108" w:type="dxa"/>
                  <w:tcMar>
                    <w:left w:w="28" w:type="dxa"/>
                    <w:right w:w="28" w:type="dxa"/>
                  </w:tcMar>
                  <w:vAlign w:val="center"/>
                </w:tcPr>
                <w:p w:rsidR="00250194" w:rsidRDefault="00250194">
                  <w:pPr>
                    <w:spacing w:line="320" w:lineRule="exact"/>
                    <w:jc w:val="center"/>
                    <w:rPr>
                      <w:rFonts w:ascii="黑体" w:eastAsia="黑体" w:hAnsi="黑体" w:cs="Arial"/>
                      <w:color w:val="000000"/>
                      <w:kern w:val="0"/>
                      <w:szCs w:val="30"/>
                    </w:rPr>
                  </w:pPr>
                  <w:r>
                    <w:rPr>
                      <w:rFonts w:ascii="黑体" w:eastAsia="黑体" w:hAnsi="黑体" w:cs="Arial" w:hint="eastAsia"/>
                      <w:color w:val="000000"/>
                      <w:kern w:val="0"/>
                      <w:szCs w:val="30"/>
                    </w:rPr>
                    <w:t>单价(万元)</w:t>
                  </w:r>
                </w:p>
              </w:tc>
              <w:tc>
                <w:tcPr>
                  <w:tcW w:w="993" w:type="dxa"/>
                  <w:tcMar>
                    <w:left w:w="28" w:type="dxa"/>
                    <w:right w:w="28" w:type="dxa"/>
                  </w:tcMar>
                  <w:vAlign w:val="center"/>
                </w:tcPr>
                <w:p w:rsidR="00250194" w:rsidRDefault="00250194">
                  <w:pPr>
                    <w:spacing w:line="320" w:lineRule="exact"/>
                    <w:jc w:val="center"/>
                    <w:rPr>
                      <w:rFonts w:ascii="黑体" w:eastAsia="黑体" w:hAnsi="黑体" w:cs="Arial"/>
                      <w:color w:val="000000"/>
                      <w:kern w:val="0"/>
                      <w:szCs w:val="30"/>
                    </w:rPr>
                  </w:pPr>
                  <w:r>
                    <w:rPr>
                      <w:rFonts w:ascii="黑体" w:eastAsia="黑体" w:hAnsi="黑体" w:cs="Arial" w:hint="eastAsia"/>
                      <w:color w:val="000000"/>
                      <w:kern w:val="0"/>
                      <w:szCs w:val="30"/>
                    </w:rPr>
                    <w:t>购置时间</w:t>
                  </w:r>
                </w:p>
              </w:tc>
              <w:tc>
                <w:tcPr>
                  <w:tcW w:w="1134" w:type="dxa"/>
                  <w:tcMar>
                    <w:left w:w="28" w:type="dxa"/>
                    <w:right w:w="28" w:type="dxa"/>
                  </w:tcMar>
                  <w:vAlign w:val="center"/>
                </w:tcPr>
                <w:p w:rsidR="00250194" w:rsidRDefault="00250194">
                  <w:pPr>
                    <w:spacing w:line="320" w:lineRule="exact"/>
                    <w:jc w:val="center"/>
                    <w:rPr>
                      <w:rFonts w:ascii="黑体" w:eastAsia="黑体" w:hAnsi="黑体" w:cs="Arial"/>
                      <w:color w:val="000000"/>
                      <w:kern w:val="0"/>
                      <w:szCs w:val="30"/>
                    </w:rPr>
                  </w:pPr>
                  <w:r>
                    <w:rPr>
                      <w:rFonts w:ascii="黑体" w:eastAsia="黑体" w:hAnsi="黑体" w:cs="Arial" w:hint="eastAsia"/>
                      <w:color w:val="000000"/>
                      <w:kern w:val="0"/>
                      <w:szCs w:val="30"/>
                    </w:rPr>
                    <w:t>使用情况</w:t>
                  </w:r>
                </w:p>
              </w:tc>
              <w:tc>
                <w:tcPr>
                  <w:tcW w:w="1134" w:type="dxa"/>
                  <w:tcMar>
                    <w:left w:w="28" w:type="dxa"/>
                    <w:right w:w="28" w:type="dxa"/>
                  </w:tcMar>
                  <w:vAlign w:val="center"/>
                </w:tcPr>
                <w:p w:rsidR="00250194" w:rsidRDefault="00250194">
                  <w:pPr>
                    <w:spacing w:line="320" w:lineRule="exact"/>
                    <w:jc w:val="center"/>
                    <w:rPr>
                      <w:rFonts w:ascii="黑体" w:eastAsia="黑体" w:hAnsi="黑体" w:cs="Arial"/>
                      <w:color w:val="000000"/>
                      <w:kern w:val="0"/>
                      <w:szCs w:val="30"/>
                    </w:rPr>
                  </w:pPr>
                  <w:r>
                    <w:rPr>
                      <w:rFonts w:ascii="黑体" w:eastAsia="黑体" w:hAnsi="黑体" w:cs="Arial" w:hint="eastAsia"/>
                      <w:color w:val="000000"/>
                      <w:kern w:val="0"/>
                      <w:szCs w:val="30"/>
                    </w:rPr>
                    <w:t>是否可共享</w:t>
                  </w:r>
                </w:p>
              </w:tc>
            </w:tr>
            <w:tr w:rsidR="00250194">
              <w:trPr>
                <w:trHeight w:val="295"/>
              </w:trPr>
              <w:tc>
                <w:tcPr>
                  <w:tcW w:w="522" w:type="dxa"/>
                  <w:tcMar>
                    <w:left w:w="28" w:type="dxa"/>
                    <w:right w:w="28" w:type="dxa"/>
                  </w:tcMar>
                  <w:vAlign w:val="center"/>
                </w:tcPr>
                <w:p w:rsidR="00250194" w:rsidRDefault="00250194">
                  <w:pPr>
                    <w:spacing w:line="320" w:lineRule="exact"/>
                    <w:jc w:val="center"/>
                    <w:rPr>
                      <w:color w:val="000000"/>
                      <w:kern w:val="0"/>
                      <w:szCs w:val="30"/>
                    </w:rPr>
                  </w:pPr>
                  <w:r>
                    <w:rPr>
                      <w:color w:val="000000"/>
                      <w:kern w:val="0"/>
                      <w:szCs w:val="30"/>
                    </w:rPr>
                    <w:t>1</w:t>
                  </w:r>
                </w:p>
              </w:tc>
              <w:tc>
                <w:tcPr>
                  <w:tcW w:w="1417" w:type="dxa"/>
                  <w:tcMar>
                    <w:left w:w="28" w:type="dxa"/>
                    <w:right w:w="28" w:type="dxa"/>
                  </w:tcMar>
                  <w:vAlign w:val="center"/>
                </w:tcPr>
                <w:p w:rsidR="00250194" w:rsidRDefault="002B2DF5">
                  <w:pPr>
                    <w:spacing w:line="320" w:lineRule="exact"/>
                    <w:jc w:val="center"/>
                    <w:rPr>
                      <w:color w:val="000000"/>
                      <w:kern w:val="0"/>
                      <w:szCs w:val="30"/>
                    </w:rPr>
                  </w:pPr>
                  <w:r>
                    <w:rPr>
                      <w:rFonts w:hint="eastAsia"/>
                      <w:color w:val="000000"/>
                      <w:kern w:val="0"/>
                      <w:szCs w:val="30"/>
                    </w:rPr>
                    <w:t>X</w:t>
                  </w:r>
                  <w:r>
                    <w:rPr>
                      <w:color w:val="000000"/>
                      <w:kern w:val="0"/>
                      <w:szCs w:val="30"/>
                    </w:rPr>
                    <w:t>X</w:t>
                  </w:r>
                  <w:r w:rsidR="00250194">
                    <w:rPr>
                      <w:color w:val="000000"/>
                      <w:kern w:val="0"/>
                      <w:szCs w:val="30"/>
                    </w:rPr>
                    <w:t>学院</w:t>
                  </w:r>
                </w:p>
              </w:tc>
              <w:tc>
                <w:tcPr>
                  <w:tcW w:w="2268" w:type="dxa"/>
                  <w:tcMar>
                    <w:left w:w="28" w:type="dxa"/>
                    <w:right w:w="28" w:type="dxa"/>
                  </w:tcMar>
                  <w:vAlign w:val="center"/>
                </w:tcPr>
                <w:p w:rsidR="00250194" w:rsidRDefault="00250194">
                  <w:pPr>
                    <w:spacing w:line="320" w:lineRule="exact"/>
                    <w:jc w:val="center"/>
                    <w:rPr>
                      <w:color w:val="000000"/>
                      <w:kern w:val="0"/>
                      <w:szCs w:val="30"/>
                    </w:rPr>
                  </w:pPr>
                  <w:r>
                    <w:rPr>
                      <w:color w:val="000000"/>
                      <w:kern w:val="0"/>
                      <w:szCs w:val="30"/>
                    </w:rPr>
                    <w:t>高效液相色谱仪</w:t>
                  </w:r>
                </w:p>
              </w:tc>
              <w:tc>
                <w:tcPr>
                  <w:tcW w:w="1276" w:type="dxa"/>
                  <w:tcMar>
                    <w:left w:w="28" w:type="dxa"/>
                    <w:right w:w="28" w:type="dxa"/>
                  </w:tcMar>
                  <w:vAlign w:val="center"/>
                </w:tcPr>
                <w:p w:rsidR="00250194" w:rsidRDefault="00250194">
                  <w:pPr>
                    <w:spacing w:line="320" w:lineRule="exact"/>
                    <w:jc w:val="center"/>
                    <w:rPr>
                      <w:color w:val="000000"/>
                      <w:kern w:val="0"/>
                      <w:szCs w:val="30"/>
                    </w:rPr>
                  </w:pPr>
                  <w:proofErr w:type="spellStart"/>
                  <w:r>
                    <w:rPr>
                      <w:color w:val="000000"/>
                      <w:kern w:val="0"/>
                      <w:szCs w:val="30"/>
                    </w:rPr>
                    <w:t>Warers</w:t>
                  </w:r>
                  <w:proofErr w:type="spellEnd"/>
                </w:p>
              </w:tc>
              <w:tc>
                <w:tcPr>
                  <w:tcW w:w="1108" w:type="dxa"/>
                  <w:tcMar>
                    <w:left w:w="28" w:type="dxa"/>
                    <w:right w:w="28" w:type="dxa"/>
                  </w:tcMar>
                  <w:vAlign w:val="center"/>
                </w:tcPr>
                <w:p w:rsidR="00250194" w:rsidRDefault="00250194">
                  <w:pPr>
                    <w:spacing w:line="320" w:lineRule="exact"/>
                    <w:jc w:val="center"/>
                    <w:rPr>
                      <w:color w:val="000000"/>
                      <w:kern w:val="0"/>
                      <w:szCs w:val="30"/>
                    </w:rPr>
                  </w:pPr>
                  <w:r>
                    <w:rPr>
                      <w:color w:val="000000"/>
                      <w:kern w:val="0"/>
                      <w:szCs w:val="30"/>
                    </w:rPr>
                    <w:t>40</w:t>
                  </w:r>
                </w:p>
              </w:tc>
              <w:tc>
                <w:tcPr>
                  <w:tcW w:w="993" w:type="dxa"/>
                  <w:tcMar>
                    <w:left w:w="28" w:type="dxa"/>
                    <w:right w:w="28" w:type="dxa"/>
                  </w:tcMar>
                </w:tcPr>
                <w:p w:rsidR="00250194" w:rsidRDefault="00250194">
                  <w:pPr>
                    <w:spacing w:line="320" w:lineRule="exact"/>
                    <w:jc w:val="center"/>
                    <w:rPr>
                      <w:color w:val="000000"/>
                      <w:kern w:val="0"/>
                      <w:szCs w:val="30"/>
                    </w:rPr>
                  </w:pPr>
                  <w:r>
                    <w:rPr>
                      <w:color w:val="000000"/>
                      <w:kern w:val="0"/>
                      <w:szCs w:val="30"/>
                    </w:rPr>
                    <w:t>2018</w:t>
                  </w:r>
                </w:p>
              </w:tc>
              <w:tc>
                <w:tcPr>
                  <w:tcW w:w="1134" w:type="dxa"/>
                  <w:tcMar>
                    <w:left w:w="28" w:type="dxa"/>
                    <w:right w:w="28" w:type="dxa"/>
                  </w:tcMar>
                  <w:vAlign w:val="center"/>
                </w:tcPr>
                <w:p w:rsidR="00250194" w:rsidRDefault="00250194">
                  <w:pPr>
                    <w:spacing w:line="320" w:lineRule="exact"/>
                    <w:jc w:val="center"/>
                    <w:rPr>
                      <w:color w:val="000000"/>
                      <w:kern w:val="0"/>
                      <w:szCs w:val="30"/>
                    </w:rPr>
                  </w:pPr>
                  <w:r>
                    <w:rPr>
                      <w:color w:val="000000"/>
                      <w:kern w:val="0"/>
                      <w:szCs w:val="30"/>
                    </w:rPr>
                    <w:t>在用</w:t>
                  </w:r>
                </w:p>
              </w:tc>
              <w:tc>
                <w:tcPr>
                  <w:tcW w:w="1134" w:type="dxa"/>
                  <w:tcMar>
                    <w:left w:w="28" w:type="dxa"/>
                    <w:right w:w="28" w:type="dxa"/>
                  </w:tcMar>
                  <w:vAlign w:val="center"/>
                </w:tcPr>
                <w:p w:rsidR="00250194" w:rsidRDefault="006F5AF9">
                  <w:pPr>
                    <w:spacing w:line="320" w:lineRule="exact"/>
                    <w:jc w:val="center"/>
                    <w:rPr>
                      <w:rFonts w:hint="eastAsia"/>
                      <w:color w:val="000000"/>
                      <w:kern w:val="0"/>
                      <w:szCs w:val="30"/>
                    </w:rPr>
                  </w:pPr>
                  <w:r>
                    <w:rPr>
                      <w:rFonts w:hint="eastAsia"/>
                      <w:color w:val="000000"/>
                      <w:kern w:val="0"/>
                      <w:szCs w:val="30"/>
                    </w:rPr>
                    <w:t>是</w:t>
                  </w:r>
                </w:p>
              </w:tc>
            </w:tr>
            <w:tr w:rsidR="00250194">
              <w:trPr>
                <w:trHeight w:val="397"/>
              </w:trPr>
              <w:tc>
                <w:tcPr>
                  <w:tcW w:w="522" w:type="dxa"/>
                  <w:tcMar>
                    <w:left w:w="28" w:type="dxa"/>
                    <w:right w:w="28" w:type="dxa"/>
                  </w:tcMar>
                  <w:vAlign w:val="center"/>
                </w:tcPr>
                <w:p w:rsidR="00250194" w:rsidRDefault="00250194">
                  <w:pPr>
                    <w:spacing w:line="320" w:lineRule="exact"/>
                    <w:jc w:val="center"/>
                    <w:rPr>
                      <w:rFonts w:ascii="Arial" w:hAnsi="Arial" w:cs="Arial"/>
                      <w:color w:val="000000"/>
                      <w:kern w:val="0"/>
                      <w:szCs w:val="30"/>
                    </w:rPr>
                  </w:pPr>
                </w:p>
              </w:tc>
              <w:tc>
                <w:tcPr>
                  <w:tcW w:w="1417" w:type="dxa"/>
                  <w:tcMar>
                    <w:left w:w="28" w:type="dxa"/>
                    <w:right w:w="28" w:type="dxa"/>
                  </w:tcMar>
                  <w:vAlign w:val="center"/>
                </w:tcPr>
                <w:p w:rsidR="00250194" w:rsidRDefault="00250194">
                  <w:pPr>
                    <w:spacing w:line="320" w:lineRule="exact"/>
                    <w:jc w:val="center"/>
                    <w:rPr>
                      <w:rFonts w:ascii="Arial" w:hAnsi="Arial" w:cs="Arial"/>
                      <w:color w:val="000000"/>
                      <w:kern w:val="0"/>
                      <w:szCs w:val="30"/>
                    </w:rPr>
                  </w:pPr>
                </w:p>
              </w:tc>
              <w:tc>
                <w:tcPr>
                  <w:tcW w:w="2268" w:type="dxa"/>
                  <w:tcMar>
                    <w:left w:w="28" w:type="dxa"/>
                    <w:right w:w="28" w:type="dxa"/>
                  </w:tcMar>
                  <w:vAlign w:val="center"/>
                </w:tcPr>
                <w:p w:rsidR="00250194" w:rsidRDefault="00250194">
                  <w:pPr>
                    <w:spacing w:line="320" w:lineRule="exact"/>
                    <w:jc w:val="center"/>
                    <w:rPr>
                      <w:rFonts w:ascii="Arial" w:hAnsi="Arial" w:cs="Arial"/>
                      <w:color w:val="000000"/>
                      <w:kern w:val="0"/>
                      <w:szCs w:val="30"/>
                    </w:rPr>
                  </w:pPr>
                </w:p>
              </w:tc>
              <w:tc>
                <w:tcPr>
                  <w:tcW w:w="1276" w:type="dxa"/>
                  <w:tcMar>
                    <w:left w:w="28" w:type="dxa"/>
                    <w:right w:w="28" w:type="dxa"/>
                  </w:tcMar>
                  <w:vAlign w:val="center"/>
                </w:tcPr>
                <w:p w:rsidR="00250194" w:rsidRDefault="00250194">
                  <w:pPr>
                    <w:spacing w:line="320" w:lineRule="exact"/>
                    <w:jc w:val="center"/>
                    <w:rPr>
                      <w:rFonts w:ascii="Arial" w:hAnsi="Arial" w:cs="Arial"/>
                      <w:color w:val="000000"/>
                      <w:kern w:val="0"/>
                      <w:szCs w:val="30"/>
                    </w:rPr>
                  </w:pPr>
                </w:p>
              </w:tc>
              <w:tc>
                <w:tcPr>
                  <w:tcW w:w="1108" w:type="dxa"/>
                  <w:tcMar>
                    <w:left w:w="28" w:type="dxa"/>
                    <w:right w:w="28" w:type="dxa"/>
                  </w:tcMar>
                  <w:vAlign w:val="center"/>
                </w:tcPr>
                <w:p w:rsidR="00250194" w:rsidRDefault="00250194">
                  <w:pPr>
                    <w:spacing w:line="320" w:lineRule="exact"/>
                    <w:jc w:val="center"/>
                    <w:rPr>
                      <w:rFonts w:ascii="Arial" w:hAnsi="Arial" w:cs="Arial"/>
                      <w:color w:val="000000"/>
                      <w:kern w:val="0"/>
                      <w:szCs w:val="30"/>
                    </w:rPr>
                  </w:pPr>
                </w:p>
              </w:tc>
              <w:tc>
                <w:tcPr>
                  <w:tcW w:w="993" w:type="dxa"/>
                  <w:tcMar>
                    <w:left w:w="28" w:type="dxa"/>
                    <w:right w:w="28" w:type="dxa"/>
                  </w:tcMar>
                </w:tcPr>
                <w:p w:rsidR="00250194" w:rsidRDefault="00250194">
                  <w:pPr>
                    <w:spacing w:line="320" w:lineRule="exact"/>
                    <w:jc w:val="center"/>
                    <w:rPr>
                      <w:rFonts w:ascii="Arial" w:hAnsi="Arial" w:cs="Arial"/>
                      <w:color w:val="000000"/>
                      <w:kern w:val="0"/>
                      <w:szCs w:val="30"/>
                    </w:rPr>
                  </w:pPr>
                </w:p>
              </w:tc>
              <w:tc>
                <w:tcPr>
                  <w:tcW w:w="1134" w:type="dxa"/>
                  <w:tcMar>
                    <w:left w:w="28" w:type="dxa"/>
                    <w:right w:w="28" w:type="dxa"/>
                  </w:tcMar>
                  <w:vAlign w:val="center"/>
                </w:tcPr>
                <w:p w:rsidR="00250194" w:rsidRDefault="00250194">
                  <w:pPr>
                    <w:spacing w:line="320" w:lineRule="exact"/>
                    <w:jc w:val="center"/>
                    <w:rPr>
                      <w:rFonts w:ascii="Arial" w:hAnsi="Arial" w:cs="Arial"/>
                      <w:color w:val="000000"/>
                      <w:kern w:val="0"/>
                      <w:szCs w:val="30"/>
                    </w:rPr>
                  </w:pPr>
                </w:p>
              </w:tc>
              <w:tc>
                <w:tcPr>
                  <w:tcW w:w="1134" w:type="dxa"/>
                  <w:tcMar>
                    <w:left w:w="28" w:type="dxa"/>
                    <w:right w:w="28" w:type="dxa"/>
                  </w:tcMar>
                  <w:vAlign w:val="center"/>
                </w:tcPr>
                <w:p w:rsidR="00250194" w:rsidRDefault="00250194">
                  <w:pPr>
                    <w:spacing w:line="320" w:lineRule="exact"/>
                    <w:jc w:val="center"/>
                    <w:rPr>
                      <w:rFonts w:ascii="Arial" w:hAnsi="Arial" w:cs="Arial"/>
                      <w:color w:val="000000"/>
                      <w:kern w:val="0"/>
                      <w:szCs w:val="30"/>
                    </w:rPr>
                  </w:pPr>
                </w:p>
              </w:tc>
            </w:tr>
            <w:tr w:rsidR="00250194">
              <w:trPr>
                <w:trHeight w:val="397"/>
              </w:trPr>
              <w:tc>
                <w:tcPr>
                  <w:tcW w:w="522" w:type="dxa"/>
                  <w:tcMar>
                    <w:left w:w="28" w:type="dxa"/>
                    <w:right w:w="28" w:type="dxa"/>
                  </w:tcMar>
                  <w:vAlign w:val="center"/>
                </w:tcPr>
                <w:p w:rsidR="00250194" w:rsidRDefault="00250194">
                  <w:pPr>
                    <w:spacing w:line="320" w:lineRule="exact"/>
                    <w:jc w:val="center"/>
                    <w:rPr>
                      <w:rFonts w:ascii="Arial" w:hAnsi="Arial" w:cs="Arial"/>
                      <w:color w:val="000000"/>
                      <w:kern w:val="0"/>
                      <w:szCs w:val="30"/>
                    </w:rPr>
                  </w:pPr>
                </w:p>
              </w:tc>
              <w:tc>
                <w:tcPr>
                  <w:tcW w:w="1417" w:type="dxa"/>
                  <w:tcMar>
                    <w:left w:w="28" w:type="dxa"/>
                    <w:right w:w="28" w:type="dxa"/>
                  </w:tcMar>
                  <w:vAlign w:val="center"/>
                </w:tcPr>
                <w:p w:rsidR="00250194" w:rsidRDefault="00250194">
                  <w:pPr>
                    <w:spacing w:line="320" w:lineRule="exact"/>
                    <w:jc w:val="center"/>
                    <w:rPr>
                      <w:rFonts w:ascii="Arial" w:hAnsi="Arial" w:cs="Arial"/>
                      <w:color w:val="000000"/>
                      <w:kern w:val="0"/>
                      <w:szCs w:val="30"/>
                    </w:rPr>
                  </w:pPr>
                </w:p>
              </w:tc>
              <w:tc>
                <w:tcPr>
                  <w:tcW w:w="2268" w:type="dxa"/>
                  <w:tcMar>
                    <w:left w:w="28" w:type="dxa"/>
                    <w:right w:w="28" w:type="dxa"/>
                  </w:tcMar>
                  <w:vAlign w:val="center"/>
                </w:tcPr>
                <w:p w:rsidR="00250194" w:rsidRDefault="00250194">
                  <w:pPr>
                    <w:spacing w:line="320" w:lineRule="exact"/>
                    <w:jc w:val="center"/>
                    <w:rPr>
                      <w:rFonts w:ascii="Arial" w:hAnsi="Arial" w:cs="Arial"/>
                      <w:color w:val="000000"/>
                      <w:kern w:val="0"/>
                      <w:szCs w:val="30"/>
                    </w:rPr>
                  </w:pPr>
                </w:p>
              </w:tc>
              <w:tc>
                <w:tcPr>
                  <w:tcW w:w="1276" w:type="dxa"/>
                  <w:tcMar>
                    <w:left w:w="28" w:type="dxa"/>
                    <w:right w:w="28" w:type="dxa"/>
                  </w:tcMar>
                  <w:vAlign w:val="center"/>
                </w:tcPr>
                <w:p w:rsidR="00250194" w:rsidRDefault="00250194">
                  <w:pPr>
                    <w:spacing w:line="320" w:lineRule="exact"/>
                    <w:jc w:val="center"/>
                    <w:rPr>
                      <w:rFonts w:ascii="Arial" w:hAnsi="Arial" w:cs="Arial"/>
                      <w:color w:val="000000"/>
                      <w:kern w:val="0"/>
                      <w:szCs w:val="30"/>
                    </w:rPr>
                  </w:pPr>
                </w:p>
              </w:tc>
              <w:tc>
                <w:tcPr>
                  <w:tcW w:w="1108" w:type="dxa"/>
                  <w:tcMar>
                    <w:left w:w="28" w:type="dxa"/>
                    <w:right w:w="28" w:type="dxa"/>
                  </w:tcMar>
                  <w:vAlign w:val="center"/>
                </w:tcPr>
                <w:p w:rsidR="00250194" w:rsidRDefault="00250194">
                  <w:pPr>
                    <w:spacing w:line="320" w:lineRule="exact"/>
                    <w:jc w:val="center"/>
                    <w:rPr>
                      <w:rFonts w:ascii="Arial" w:hAnsi="Arial" w:cs="Arial"/>
                      <w:color w:val="000000"/>
                      <w:kern w:val="0"/>
                      <w:szCs w:val="30"/>
                    </w:rPr>
                  </w:pPr>
                </w:p>
              </w:tc>
              <w:tc>
                <w:tcPr>
                  <w:tcW w:w="993" w:type="dxa"/>
                  <w:tcMar>
                    <w:left w:w="28" w:type="dxa"/>
                    <w:right w:w="28" w:type="dxa"/>
                  </w:tcMar>
                  <w:vAlign w:val="center"/>
                </w:tcPr>
                <w:p w:rsidR="00250194" w:rsidRDefault="00250194">
                  <w:pPr>
                    <w:spacing w:line="320" w:lineRule="exact"/>
                    <w:jc w:val="center"/>
                    <w:rPr>
                      <w:rFonts w:ascii="Arial" w:hAnsi="Arial" w:cs="Arial"/>
                      <w:color w:val="000000"/>
                      <w:kern w:val="0"/>
                      <w:szCs w:val="30"/>
                    </w:rPr>
                  </w:pPr>
                </w:p>
              </w:tc>
              <w:tc>
                <w:tcPr>
                  <w:tcW w:w="1134" w:type="dxa"/>
                  <w:tcMar>
                    <w:left w:w="28" w:type="dxa"/>
                    <w:right w:w="28" w:type="dxa"/>
                  </w:tcMar>
                  <w:vAlign w:val="center"/>
                </w:tcPr>
                <w:p w:rsidR="00250194" w:rsidRDefault="00250194">
                  <w:pPr>
                    <w:spacing w:line="320" w:lineRule="exact"/>
                    <w:jc w:val="center"/>
                    <w:rPr>
                      <w:rFonts w:ascii="Arial" w:hAnsi="Arial" w:cs="Arial"/>
                      <w:color w:val="000000"/>
                      <w:kern w:val="0"/>
                      <w:szCs w:val="30"/>
                    </w:rPr>
                  </w:pPr>
                </w:p>
              </w:tc>
              <w:tc>
                <w:tcPr>
                  <w:tcW w:w="1134" w:type="dxa"/>
                  <w:tcMar>
                    <w:left w:w="28" w:type="dxa"/>
                    <w:right w:w="28" w:type="dxa"/>
                  </w:tcMar>
                  <w:vAlign w:val="center"/>
                </w:tcPr>
                <w:p w:rsidR="00250194" w:rsidRDefault="00250194">
                  <w:pPr>
                    <w:spacing w:line="320" w:lineRule="exact"/>
                    <w:jc w:val="center"/>
                    <w:rPr>
                      <w:rFonts w:ascii="Arial" w:hAnsi="Arial" w:cs="Arial"/>
                      <w:color w:val="000000"/>
                      <w:kern w:val="0"/>
                      <w:szCs w:val="30"/>
                    </w:rPr>
                  </w:pPr>
                </w:p>
              </w:tc>
            </w:tr>
            <w:tr w:rsidR="00250194">
              <w:trPr>
                <w:trHeight w:val="397"/>
              </w:trPr>
              <w:tc>
                <w:tcPr>
                  <w:tcW w:w="522" w:type="dxa"/>
                  <w:tcMar>
                    <w:left w:w="28" w:type="dxa"/>
                    <w:right w:w="28" w:type="dxa"/>
                  </w:tcMar>
                  <w:vAlign w:val="center"/>
                </w:tcPr>
                <w:p w:rsidR="00250194" w:rsidRDefault="00250194">
                  <w:pPr>
                    <w:spacing w:line="320" w:lineRule="exact"/>
                    <w:jc w:val="center"/>
                    <w:rPr>
                      <w:rFonts w:ascii="Arial" w:hAnsi="Arial" w:cs="Arial"/>
                      <w:color w:val="000000"/>
                      <w:kern w:val="0"/>
                      <w:szCs w:val="30"/>
                    </w:rPr>
                  </w:pPr>
                </w:p>
              </w:tc>
              <w:tc>
                <w:tcPr>
                  <w:tcW w:w="1417" w:type="dxa"/>
                  <w:tcMar>
                    <w:left w:w="28" w:type="dxa"/>
                    <w:right w:w="28" w:type="dxa"/>
                  </w:tcMar>
                  <w:vAlign w:val="center"/>
                </w:tcPr>
                <w:p w:rsidR="00250194" w:rsidRDefault="00250194">
                  <w:pPr>
                    <w:spacing w:line="320" w:lineRule="exact"/>
                    <w:jc w:val="center"/>
                    <w:rPr>
                      <w:rFonts w:ascii="Arial" w:hAnsi="Arial" w:cs="Arial"/>
                      <w:color w:val="000000"/>
                      <w:kern w:val="0"/>
                      <w:szCs w:val="30"/>
                    </w:rPr>
                  </w:pPr>
                </w:p>
              </w:tc>
              <w:tc>
                <w:tcPr>
                  <w:tcW w:w="2268" w:type="dxa"/>
                  <w:tcMar>
                    <w:left w:w="28" w:type="dxa"/>
                    <w:right w:w="28" w:type="dxa"/>
                  </w:tcMar>
                  <w:vAlign w:val="center"/>
                </w:tcPr>
                <w:p w:rsidR="00250194" w:rsidRDefault="00250194">
                  <w:pPr>
                    <w:spacing w:line="320" w:lineRule="exact"/>
                    <w:jc w:val="center"/>
                    <w:rPr>
                      <w:rFonts w:ascii="Arial" w:hAnsi="Arial" w:cs="Arial"/>
                      <w:color w:val="000000"/>
                      <w:kern w:val="0"/>
                      <w:szCs w:val="30"/>
                    </w:rPr>
                  </w:pPr>
                </w:p>
              </w:tc>
              <w:tc>
                <w:tcPr>
                  <w:tcW w:w="1276" w:type="dxa"/>
                  <w:tcMar>
                    <w:left w:w="28" w:type="dxa"/>
                    <w:right w:w="28" w:type="dxa"/>
                  </w:tcMar>
                  <w:vAlign w:val="center"/>
                </w:tcPr>
                <w:p w:rsidR="00250194" w:rsidRDefault="00250194">
                  <w:pPr>
                    <w:spacing w:line="320" w:lineRule="exact"/>
                    <w:jc w:val="center"/>
                    <w:rPr>
                      <w:rFonts w:ascii="Arial" w:hAnsi="Arial" w:cs="Arial"/>
                      <w:color w:val="000000"/>
                      <w:kern w:val="0"/>
                      <w:szCs w:val="30"/>
                    </w:rPr>
                  </w:pPr>
                </w:p>
              </w:tc>
              <w:tc>
                <w:tcPr>
                  <w:tcW w:w="1108" w:type="dxa"/>
                  <w:tcMar>
                    <w:left w:w="28" w:type="dxa"/>
                    <w:right w:w="28" w:type="dxa"/>
                  </w:tcMar>
                  <w:vAlign w:val="center"/>
                </w:tcPr>
                <w:p w:rsidR="00250194" w:rsidRDefault="00250194">
                  <w:pPr>
                    <w:spacing w:line="320" w:lineRule="exact"/>
                    <w:jc w:val="center"/>
                    <w:rPr>
                      <w:rFonts w:ascii="Arial" w:hAnsi="Arial" w:cs="Arial"/>
                      <w:color w:val="000000"/>
                      <w:kern w:val="0"/>
                      <w:szCs w:val="30"/>
                    </w:rPr>
                  </w:pPr>
                </w:p>
              </w:tc>
              <w:tc>
                <w:tcPr>
                  <w:tcW w:w="993" w:type="dxa"/>
                  <w:tcMar>
                    <w:left w:w="28" w:type="dxa"/>
                    <w:right w:w="28" w:type="dxa"/>
                  </w:tcMar>
                  <w:vAlign w:val="center"/>
                </w:tcPr>
                <w:p w:rsidR="00250194" w:rsidRDefault="00250194">
                  <w:pPr>
                    <w:spacing w:line="320" w:lineRule="exact"/>
                    <w:jc w:val="center"/>
                    <w:rPr>
                      <w:rFonts w:ascii="Arial" w:hAnsi="Arial" w:cs="Arial"/>
                      <w:color w:val="000000"/>
                      <w:kern w:val="0"/>
                      <w:szCs w:val="30"/>
                    </w:rPr>
                  </w:pPr>
                </w:p>
              </w:tc>
              <w:tc>
                <w:tcPr>
                  <w:tcW w:w="1134" w:type="dxa"/>
                  <w:tcMar>
                    <w:left w:w="28" w:type="dxa"/>
                    <w:right w:w="28" w:type="dxa"/>
                  </w:tcMar>
                  <w:vAlign w:val="center"/>
                </w:tcPr>
                <w:p w:rsidR="00250194" w:rsidRDefault="00250194">
                  <w:pPr>
                    <w:spacing w:line="320" w:lineRule="exact"/>
                    <w:jc w:val="center"/>
                    <w:rPr>
                      <w:rFonts w:ascii="Arial" w:hAnsi="Arial" w:cs="Arial"/>
                      <w:color w:val="000000"/>
                      <w:kern w:val="0"/>
                      <w:szCs w:val="30"/>
                    </w:rPr>
                  </w:pPr>
                </w:p>
              </w:tc>
              <w:tc>
                <w:tcPr>
                  <w:tcW w:w="1134" w:type="dxa"/>
                  <w:tcMar>
                    <w:left w:w="28" w:type="dxa"/>
                    <w:right w:w="28" w:type="dxa"/>
                  </w:tcMar>
                  <w:vAlign w:val="center"/>
                </w:tcPr>
                <w:p w:rsidR="00250194" w:rsidRDefault="00250194">
                  <w:pPr>
                    <w:spacing w:line="320" w:lineRule="exact"/>
                    <w:jc w:val="center"/>
                    <w:rPr>
                      <w:rFonts w:ascii="Arial" w:hAnsi="Arial" w:cs="Arial"/>
                      <w:color w:val="000000"/>
                      <w:kern w:val="0"/>
                      <w:szCs w:val="30"/>
                    </w:rPr>
                  </w:pPr>
                </w:p>
              </w:tc>
            </w:tr>
          </w:tbl>
          <w:p w:rsidR="00250194" w:rsidRDefault="00250194">
            <w:pPr>
              <w:numPr>
                <w:ilvl w:val="0"/>
                <w:numId w:val="3"/>
              </w:numPr>
              <w:spacing w:beforeLines="50" w:before="156" w:afterLines="20" w:after="62"/>
              <w:jc w:val="left"/>
              <w:rPr>
                <w:rFonts w:ascii="宋体" w:hAnsi="宋体" w:cs="Arial"/>
                <w:b/>
                <w:color w:val="000000"/>
                <w:kern w:val="0"/>
                <w:szCs w:val="21"/>
              </w:rPr>
            </w:pPr>
            <w:r>
              <w:rPr>
                <w:rFonts w:ascii="宋体" w:hAnsi="宋体" w:cs="Arial" w:hint="eastAsia"/>
                <w:b/>
                <w:color w:val="000000"/>
                <w:kern w:val="0"/>
                <w:szCs w:val="21"/>
              </w:rPr>
              <w:t>外单位（同类高校，不少于3家）拥有相同或同类设备及使用情况：</w:t>
            </w:r>
          </w:p>
          <w:tbl>
            <w:tblPr>
              <w:tblW w:w="9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2"/>
              <w:gridCol w:w="1417"/>
              <w:gridCol w:w="2016"/>
              <w:gridCol w:w="1528"/>
              <w:gridCol w:w="1108"/>
              <w:gridCol w:w="993"/>
              <w:gridCol w:w="1134"/>
              <w:gridCol w:w="1134"/>
            </w:tblGrid>
            <w:tr w:rsidR="00250194">
              <w:trPr>
                <w:trHeight w:val="397"/>
              </w:trPr>
              <w:tc>
                <w:tcPr>
                  <w:tcW w:w="522" w:type="dxa"/>
                  <w:tcMar>
                    <w:left w:w="28" w:type="dxa"/>
                    <w:right w:w="28" w:type="dxa"/>
                  </w:tcMar>
                  <w:vAlign w:val="center"/>
                </w:tcPr>
                <w:p w:rsidR="00250194" w:rsidRDefault="00250194">
                  <w:pPr>
                    <w:spacing w:line="320" w:lineRule="exact"/>
                    <w:jc w:val="center"/>
                    <w:rPr>
                      <w:rFonts w:ascii="黑体" w:eastAsia="黑体" w:hAnsi="黑体" w:cs="Arial"/>
                      <w:color w:val="000000"/>
                      <w:kern w:val="0"/>
                      <w:szCs w:val="30"/>
                    </w:rPr>
                  </w:pPr>
                  <w:r>
                    <w:rPr>
                      <w:rFonts w:ascii="黑体" w:eastAsia="黑体" w:hAnsi="黑体" w:cs="Arial" w:hint="eastAsia"/>
                      <w:color w:val="000000"/>
                      <w:kern w:val="0"/>
                      <w:szCs w:val="30"/>
                    </w:rPr>
                    <w:t>序号</w:t>
                  </w:r>
                </w:p>
              </w:tc>
              <w:tc>
                <w:tcPr>
                  <w:tcW w:w="1417" w:type="dxa"/>
                  <w:tcMar>
                    <w:left w:w="28" w:type="dxa"/>
                    <w:right w:w="28" w:type="dxa"/>
                  </w:tcMar>
                  <w:vAlign w:val="center"/>
                </w:tcPr>
                <w:p w:rsidR="00250194" w:rsidRDefault="00250194">
                  <w:pPr>
                    <w:spacing w:line="320" w:lineRule="exact"/>
                    <w:jc w:val="center"/>
                    <w:rPr>
                      <w:rFonts w:ascii="黑体" w:eastAsia="黑体" w:hAnsi="黑体" w:cs="Arial"/>
                      <w:color w:val="000000"/>
                      <w:kern w:val="0"/>
                      <w:szCs w:val="30"/>
                    </w:rPr>
                  </w:pPr>
                  <w:r>
                    <w:rPr>
                      <w:rFonts w:ascii="黑体" w:eastAsia="黑体" w:hAnsi="黑体" w:cs="Arial" w:hint="eastAsia"/>
                      <w:color w:val="000000"/>
                      <w:kern w:val="0"/>
                      <w:szCs w:val="30"/>
                    </w:rPr>
                    <w:t>单位名称</w:t>
                  </w:r>
                </w:p>
              </w:tc>
              <w:tc>
                <w:tcPr>
                  <w:tcW w:w="2016" w:type="dxa"/>
                  <w:tcMar>
                    <w:left w:w="28" w:type="dxa"/>
                    <w:right w:w="28" w:type="dxa"/>
                  </w:tcMar>
                  <w:vAlign w:val="center"/>
                </w:tcPr>
                <w:p w:rsidR="00250194" w:rsidRDefault="00250194">
                  <w:pPr>
                    <w:spacing w:line="320" w:lineRule="exact"/>
                    <w:jc w:val="center"/>
                    <w:rPr>
                      <w:rFonts w:ascii="黑体" w:eastAsia="黑体" w:hAnsi="黑体" w:cs="Arial"/>
                      <w:color w:val="000000"/>
                      <w:kern w:val="0"/>
                      <w:szCs w:val="30"/>
                    </w:rPr>
                  </w:pPr>
                  <w:r>
                    <w:rPr>
                      <w:rFonts w:ascii="黑体" w:eastAsia="黑体" w:hAnsi="黑体" w:cs="Arial" w:hint="eastAsia"/>
                      <w:color w:val="000000"/>
                      <w:kern w:val="0"/>
                      <w:szCs w:val="30"/>
                    </w:rPr>
                    <w:t>设备名称</w:t>
                  </w:r>
                </w:p>
              </w:tc>
              <w:tc>
                <w:tcPr>
                  <w:tcW w:w="1528" w:type="dxa"/>
                  <w:tcMar>
                    <w:left w:w="28" w:type="dxa"/>
                    <w:right w:w="28" w:type="dxa"/>
                  </w:tcMar>
                  <w:vAlign w:val="center"/>
                </w:tcPr>
                <w:p w:rsidR="00250194" w:rsidRDefault="00250194">
                  <w:pPr>
                    <w:spacing w:line="320" w:lineRule="exact"/>
                    <w:jc w:val="center"/>
                    <w:rPr>
                      <w:rFonts w:ascii="黑体" w:eastAsia="黑体" w:hAnsi="黑体" w:cs="Arial"/>
                      <w:color w:val="000000"/>
                      <w:kern w:val="0"/>
                      <w:szCs w:val="30"/>
                    </w:rPr>
                  </w:pPr>
                  <w:r>
                    <w:rPr>
                      <w:rFonts w:ascii="黑体" w:eastAsia="黑体" w:hAnsi="黑体" w:cs="Arial" w:hint="eastAsia"/>
                      <w:color w:val="000000"/>
                      <w:kern w:val="0"/>
                      <w:szCs w:val="30"/>
                    </w:rPr>
                    <w:t>规格型号</w:t>
                  </w:r>
                </w:p>
              </w:tc>
              <w:tc>
                <w:tcPr>
                  <w:tcW w:w="1108" w:type="dxa"/>
                  <w:tcMar>
                    <w:left w:w="28" w:type="dxa"/>
                    <w:right w:w="28" w:type="dxa"/>
                  </w:tcMar>
                  <w:vAlign w:val="center"/>
                </w:tcPr>
                <w:p w:rsidR="00250194" w:rsidRDefault="00250194">
                  <w:pPr>
                    <w:spacing w:line="320" w:lineRule="exact"/>
                    <w:jc w:val="center"/>
                    <w:rPr>
                      <w:rFonts w:ascii="黑体" w:eastAsia="黑体" w:hAnsi="黑体" w:cs="Arial"/>
                      <w:color w:val="000000"/>
                      <w:kern w:val="0"/>
                      <w:szCs w:val="30"/>
                    </w:rPr>
                  </w:pPr>
                  <w:r>
                    <w:rPr>
                      <w:rFonts w:ascii="黑体" w:eastAsia="黑体" w:hAnsi="黑体" w:cs="Arial" w:hint="eastAsia"/>
                      <w:color w:val="000000"/>
                      <w:kern w:val="0"/>
                      <w:szCs w:val="30"/>
                    </w:rPr>
                    <w:t>单价(万元)</w:t>
                  </w:r>
                </w:p>
              </w:tc>
              <w:tc>
                <w:tcPr>
                  <w:tcW w:w="993" w:type="dxa"/>
                  <w:tcMar>
                    <w:left w:w="28" w:type="dxa"/>
                    <w:right w:w="28" w:type="dxa"/>
                  </w:tcMar>
                  <w:vAlign w:val="center"/>
                </w:tcPr>
                <w:p w:rsidR="00250194" w:rsidRDefault="00250194">
                  <w:pPr>
                    <w:spacing w:line="320" w:lineRule="exact"/>
                    <w:jc w:val="center"/>
                    <w:rPr>
                      <w:rFonts w:ascii="黑体" w:eastAsia="黑体" w:hAnsi="黑体" w:cs="Arial"/>
                      <w:color w:val="000000"/>
                      <w:kern w:val="0"/>
                      <w:szCs w:val="30"/>
                    </w:rPr>
                  </w:pPr>
                  <w:r>
                    <w:rPr>
                      <w:rFonts w:ascii="黑体" w:eastAsia="黑体" w:hAnsi="黑体" w:cs="Arial" w:hint="eastAsia"/>
                      <w:color w:val="000000"/>
                      <w:kern w:val="0"/>
                      <w:szCs w:val="30"/>
                    </w:rPr>
                    <w:t>购置时间</w:t>
                  </w:r>
                </w:p>
              </w:tc>
              <w:tc>
                <w:tcPr>
                  <w:tcW w:w="1134" w:type="dxa"/>
                  <w:tcMar>
                    <w:left w:w="28" w:type="dxa"/>
                    <w:right w:w="28" w:type="dxa"/>
                  </w:tcMar>
                  <w:vAlign w:val="center"/>
                </w:tcPr>
                <w:p w:rsidR="00250194" w:rsidRDefault="00250194">
                  <w:pPr>
                    <w:spacing w:line="320" w:lineRule="exact"/>
                    <w:jc w:val="center"/>
                    <w:rPr>
                      <w:rFonts w:ascii="黑体" w:eastAsia="黑体" w:hAnsi="黑体" w:cs="Arial"/>
                      <w:color w:val="000000"/>
                      <w:kern w:val="0"/>
                      <w:szCs w:val="30"/>
                    </w:rPr>
                  </w:pPr>
                  <w:r>
                    <w:rPr>
                      <w:rFonts w:ascii="黑体" w:eastAsia="黑体" w:hAnsi="黑体" w:cs="Arial" w:hint="eastAsia"/>
                      <w:color w:val="000000"/>
                      <w:kern w:val="0"/>
                      <w:szCs w:val="30"/>
                    </w:rPr>
                    <w:t>使用情况</w:t>
                  </w:r>
                </w:p>
              </w:tc>
              <w:tc>
                <w:tcPr>
                  <w:tcW w:w="1134" w:type="dxa"/>
                  <w:tcMar>
                    <w:left w:w="28" w:type="dxa"/>
                    <w:right w:w="28" w:type="dxa"/>
                  </w:tcMar>
                  <w:vAlign w:val="center"/>
                </w:tcPr>
                <w:p w:rsidR="00250194" w:rsidRDefault="00250194">
                  <w:pPr>
                    <w:spacing w:line="320" w:lineRule="exact"/>
                    <w:jc w:val="center"/>
                    <w:rPr>
                      <w:rFonts w:ascii="黑体" w:eastAsia="黑体" w:hAnsi="黑体" w:cs="Arial"/>
                      <w:color w:val="000000"/>
                      <w:kern w:val="0"/>
                      <w:szCs w:val="30"/>
                    </w:rPr>
                  </w:pPr>
                  <w:r>
                    <w:rPr>
                      <w:rFonts w:ascii="黑体" w:eastAsia="黑体" w:hAnsi="黑体" w:cs="Arial" w:hint="eastAsia"/>
                      <w:color w:val="000000"/>
                      <w:kern w:val="0"/>
                      <w:szCs w:val="30"/>
                    </w:rPr>
                    <w:t>是否可共享</w:t>
                  </w:r>
                </w:p>
              </w:tc>
            </w:tr>
            <w:tr w:rsidR="00250194">
              <w:trPr>
                <w:trHeight w:val="397"/>
              </w:trPr>
              <w:tc>
                <w:tcPr>
                  <w:tcW w:w="522" w:type="dxa"/>
                  <w:tcMar>
                    <w:left w:w="28" w:type="dxa"/>
                    <w:right w:w="28" w:type="dxa"/>
                  </w:tcMar>
                  <w:vAlign w:val="center"/>
                </w:tcPr>
                <w:p w:rsidR="00250194" w:rsidRDefault="00250194">
                  <w:pPr>
                    <w:spacing w:line="320" w:lineRule="exact"/>
                    <w:jc w:val="center"/>
                    <w:rPr>
                      <w:rFonts w:ascii="楷体" w:eastAsia="楷体" w:hAnsi="楷体" w:cs="Arial"/>
                      <w:color w:val="000000"/>
                      <w:kern w:val="0"/>
                      <w:szCs w:val="30"/>
                    </w:rPr>
                  </w:pPr>
                  <w:r>
                    <w:rPr>
                      <w:rFonts w:ascii="楷体" w:eastAsia="楷体" w:hAnsi="楷体" w:cs="Arial" w:hint="eastAsia"/>
                      <w:color w:val="000000"/>
                      <w:kern w:val="0"/>
                      <w:szCs w:val="30"/>
                    </w:rPr>
                    <w:t>1</w:t>
                  </w:r>
                </w:p>
              </w:tc>
              <w:tc>
                <w:tcPr>
                  <w:tcW w:w="1417" w:type="dxa"/>
                  <w:tcMar>
                    <w:left w:w="28" w:type="dxa"/>
                    <w:right w:w="28" w:type="dxa"/>
                  </w:tcMar>
                  <w:vAlign w:val="center"/>
                </w:tcPr>
                <w:p w:rsidR="00250194" w:rsidRDefault="002B2DF5">
                  <w:pPr>
                    <w:spacing w:line="320" w:lineRule="exact"/>
                    <w:jc w:val="center"/>
                    <w:rPr>
                      <w:rFonts w:ascii="楷体" w:eastAsia="楷体" w:hAnsi="楷体" w:cs="Arial"/>
                      <w:color w:val="000000"/>
                      <w:kern w:val="0"/>
                      <w:szCs w:val="30"/>
                    </w:rPr>
                  </w:pPr>
                  <w:r>
                    <w:rPr>
                      <w:rFonts w:ascii="Arial" w:hAnsi="Arial" w:cs="Arial" w:hint="eastAsia"/>
                      <w:color w:val="000000"/>
                      <w:kern w:val="0"/>
                      <w:szCs w:val="30"/>
                    </w:rPr>
                    <w:t>X</w:t>
                  </w:r>
                  <w:r>
                    <w:rPr>
                      <w:rFonts w:ascii="Arial" w:hAnsi="Arial" w:cs="Arial"/>
                      <w:color w:val="000000"/>
                      <w:kern w:val="0"/>
                      <w:szCs w:val="30"/>
                    </w:rPr>
                    <w:t>X</w:t>
                  </w:r>
                  <w:r w:rsidR="00250194">
                    <w:rPr>
                      <w:rFonts w:ascii="Arial" w:hAnsi="Arial" w:cs="Arial" w:hint="eastAsia"/>
                      <w:color w:val="000000"/>
                      <w:kern w:val="0"/>
                      <w:szCs w:val="30"/>
                    </w:rPr>
                    <w:t>大学</w:t>
                  </w:r>
                </w:p>
              </w:tc>
              <w:tc>
                <w:tcPr>
                  <w:tcW w:w="2016" w:type="dxa"/>
                  <w:tcMar>
                    <w:left w:w="28" w:type="dxa"/>
                    <w:right w:w="28" w:type="dxa"/>
                  </w:tcMar>
                  <w:vAlign w:val="center"/>
                </w:tcPr>
                <w:p w:rsidR="00250194" w:rsidRDefault="00250194">
                  <w:pPr>
                    <w:spacing w:line="320" w:lineRule="exact"/>
                    <w:jc w:val="center"/>
                    <w:rPr>
                      <w:rFonts w:ascii="楷体" w:eastAsia="楷体" w:hAnsi="楷体" w:cs="Arial"/>
                      <w:color w:val="000000"/>
                      <w:kern w:val="0"/>
                      <w:szCs w:val="30"/>
                    </w:rPr>
                  </w:pPr>
                  <w:r>
                    <w:rPr>
                      <w:rFonts w:ascii="Arial" w:hAnsi="Arial" w:cs="Arial" w:hint="eastAsia"/>
                      <w:color w:val="000000"/>
                      <w:kern w:val="0"/>
                      <w:szCs w:val="30"/>
                    </w:rPr>
                    <w:t>高效液相色谱仪</w:t>
                  </w:r>
                </w:p>
              </w:tc>
              <w:tc>
                <w:tcPr>
                  <w:tcW w:w="1528" w:type="dxa"/>
                  <w:tcMar>
                    <w:left w:w="28" w:type="dxa"/>
                    <w:right w:w="28" w:type="dxa"/>
                  </w:tcMar>
                  <w:vAlign w:val="center"/>
                </w:tcPr>
                <w:p w:rsidR="00250194" w:rsidRDefault="00250194">
                  <w:pPr>
                    <w:spacing w:line="320" w:lineRule="exact"/>
                    <w:jc w:val="center"/>
                    <w:rPr>
                      <w:rFonts w:ascii="宋体" w:hAnsi="宋体" w:cs="宋体"/>
                      <w:color w:val="000000"/>
                      <w:kern w:val="0"/>
                      <w:szCs w:val="30"/>
                    </w:rPr>
                  </w:pPr>
                  <w:r>
                    <w:rPr>
                      <w:rFonts w:ascii="宋体" w:hAnsi="宋体" w:cs="宋体" w:hint="eastAsia"/>
                      <w:color w:val="000000"/>
                      <w:kern w:val="0"/>
                      <w:szCs w:val="30"/>
                    </w:rPr>
                    <w:t>1260infinity</w:t>
                  </w:r>
                </w:p>
                <w:p w:rsidR="00250194" w:rsidRDefault="00250194">
                  <w:pPr>
                    <w:spacing w:line="320" w:lineRule="exact"/>
                    <w:jc w:val="center"/>
                    <w:rPr>
                      <w:rFonts w:ascii="宋体" w:hAnsi="宋体" w:cs="宋体"/>
                      <w:color w:val="000000"/>
                      <w:kern w:val="0"/>
                      <w:szCs w:val="30"/>
                    </w:rPr>
                  </w:pPr>
                  <w:r>
                    <w:rPr>
                      <w:rFonts w:ascii="宋体" w:hAnsi="宋体" w:cs="宋体" w:hint="eastAsia"/>
                      <w:color w:val="000000"/>
                      <w:kern w:val="0"/>
                      <w:szCs w:val="30"/>
                    </w:rPr>
                    <w:t>II</w:t>
                  </w:r>
                </w:p>
              </w:tc>
              <w:tc>
                <w:tcPr>
                  <w:tcW w:w="1108" w:type="dxa"/>
                  <w:tcMar>
                    <w:left w:w="28" w:type="dxa"/>
                    <w:right w:w="28" w:type="dxa"/>
                  </w:tcMar>
                  <w:vAlign w:val="center"/>
                </w:tcPr>
                <w:p w:rsidR="00250194" w:rsidRDefault="00250194">
                  <w:pPr>
                    <w:spacing w:line="320" w:lineRule="exact"/>
                    <w:jc w:val="center"/>
                    <w:rPr>
                      <w:rFonts w:ascii="宋体" w:hAnsi="宋体" w:cs="宋体"/>
                      <w:color w:val="000000"/>
                      <w:kern w:val="0"/>
                      <w:szCs w:val="30"/>
                    </w:rPr>
                  </w:pPr>
                  <w:r>
                    <w:rPr>
                      <w:rFonts w:ascii="宋体" w:hAnsi="宋体" w:cs="宋体" w:hint="eastAsia"/>
                      <w:color w:val="000000"/>
                      <w:kern w:val="0"/>
                      <w:szCs w:val="30"/>
                    </w:rPr>
                    <w:t>53</w:t>
                  </w:r>
                </w:p>
              </w:tc>
              <w:tc>
                <w:tcPr>
                  <w:tcW w:w="993" w:type="dxa"/>
                  <w:tcMar>
                    <w:left w:w="28" w:type="dxa"/>
                    <w:right w:w="28" w:type="dxa"/>
                  </w:tcMar>
                  <w:vAlign w:val="center"/>
                </w:tcPr>
                <w:p w:rsidR="00250194" w:rsidRDefault="00250194">
                  <w:pPr>
                    <w:spacing w:line="320" w:lineRule="exact"/>
                    <w:jc w:val="center"/>
                    <w:rPr>
                      <w:rFonts w:ascii="宋体" w:hAnsi="宋体" w:cs="宋体"/>
                      <w:color w:val="000000"/>
                      <w:kern w:val="0"/>
                      <w:szCs w:val="30"/>
                    </w:rPr>
                  </w:pPr>
                  <w:r>
                    <w:rPr>
                      <w:rFonts w:ascii="宋体" w:hAnsi="宋体" w:cs="宋体" w:hint="eastAsia"/>
                      <w:color w:val="000000"/>
                      <w:kern w:val="0"/>
                      <w:szCs w:val="30"/>
                    </w:rPr>
                    <w:t>2023</w:t>
                  </w:r>
                </w:p>
              </w:tc>
              <w:tc>
                <w:tcPr>
                  <w:tcW w:w="1134" w:type="dxa"/>
                  <w:tcMar>
                    <w:left w:w="28" w:type="dxa"/>
                    <w:right w:w="28" w:type="dxa"/>
                  </w:tcMar>
                  <w:vAlign w:val="center"/>
                </w:tcPr>
                <w:p w:rsidR="00250194" w:rsidRDefault="00250194">
                  <w:pPr>
                    <w:spacing w:line="320" w:lineRule="exact"/>
                    <w:jc w:val="center"/>
                    <w:rPr>
                      <w:rFonts w:ascii="宋体" w:hAnsi="宋体" w:cs="宋体"/>
                      <w:color w:val="000000"/>
                      <w:kern w:val="0"/>
                      <w:szCs w:val="30"/>
                    </w:rPr>
                  </w:pPr>
                  <w:r>
                    <w:rPr>
                      <w:rFonts w:ascii="宋体" w:hAnsi="宋体" w:cs="宋体" w:hint="eastAsia"/>
                      <w:color w:val="000000"/>
                      <w:kern w:val="0"/>
                      <w:szCs w:val="30"/>
                    </w:rPr>
                    <w:t>良好</w:t>
                  </w:r>
                </w:p>
              </w:tc>
              <w:tc>
                <w:tcPr>
                  <w:tcW w:w="1134" w:type="dxa"/>
                  <w:tcMar>
                    <w:left w:w="28" w:type="dxa"/>
                    <w:right w:w="28" w:type="dxa"/>
                  </w:tcMar>
                  <w:vAlign w:val="center"/>
                </w:tcPr>
                <w:p w:rsidR="00250194" w:rsidRDefault="00250194">
                  <w:pPr>
                    <w:spacing w:line="320" w:lineRule="exact"/>
                    <w:jc w:val="center"/>
                    <w:rPr>
                      <w:rFonts w:ascii="楷体" w:eastAsia="楷体" w:hAnsi="楷体" w:cs="Arial"/>
                      <w:color w:val="000000"/>
                      <w:kern w:val="0"/>
                      <w:szCs w:val="30"/>
                    </w:rPr>
                  </w:pPr>
                  <w:r>
                    <w:rPr>
                      <w:rFonts w:ascii="Arial" w:hAnsi="Arial" w:cs="Arial" w:hint="eastAsia"/>
                      <w:color w:val="000000"/>
                      <w:kern w:val="0"/>
                      <w:szCs w:val="30"/>
                    </w:rPr>
                    <w:t>否</w:t>
                  </w:r>
                </w:p>
              </w:tc>
            </w:tr>
            <w:tr w:rsidR="00250194">
              <w:trPr>
                <w:trHeight w:val="397"/>
              </w:trPr>
              <w:tc>
                <w:tcPr>
                  <w:tcW w:w="522" w:type="dxa"/>
                  <w:tcMar>
                    <w:left w:w="28" w:type="dxa"/>
                    <w:right w:w="28" w:type="dxa"/>
                  </w:tcMar>
                  <w:vAlign w:val="center"/>
                </w:tcPr>
                <w:p w:rsidR="00250194" w:rsidRDefault="00250194">
                  <w:pPr>
                    <w:spacing w:line="320" w:lineRule="exact"/>
                    <w:jc w:val="center"/>
                    <w:rPr>
                      <w:rFonts w:ascii="楷体" w:eastAsia="楷体" w:hAnsi="楷体" w:cs="Arial"/>
                      <w:color w:val="000000"/>
                      <w:kern w:val="0"/>
                      <w:szCs w:val="30"/>
                    </w:rPr>
                  </w:pPr>
                  <w:r>
                    <w:rPr>
                      <w:rFonts w:ascii="楷体" w:eastAsia="楷体" w:hAnsi="楷体" w:cs="Arial" w:hint="eastAsia"/>
                      <w:color w:val="000000"/>
                      <w:kern w:val="0"/>
                      <w:szCs w:val="30"/>
                    </w:rPr>
                    <w:t>2</w:t>
                  </w:r>
                </w:p>
              </w:tc>
              <w:tc>
                <w:tcPr>
                  <w:tcW w:w="1417" w:type="dxa"/>
                  <w:tcMar>
                    <w:left w:w="28" w:type="dxa"/>
                    <w:right w:w="28" w:type="dxa"/>
                  </w:tcMar>
                  <w:vAlign w:val="center"/>
                </w:tcPr>
                <w:p w:rsidR="00250194" w:rsidRDefault="002B2DF5">
                  <w:pPr>
                    <w:spacing w:line="320" w:lineRule="exact"/>
                    <w:jc w:val="center"/>
                    <w:rPr>
                      <w:rFonts w:ascii="楷体" w:eastAsia="楷体" w:hAnsi="楷体" w:cs="Arial"/>
                      <w:color w:val="000000"/>
                      <w:kern w:val="0"/>
                      <w:szCs w:val="30"/>
                    </w:rPr>
                  </w:pPr>
                  <w:r>
                    <w:rPr>
                      <w:rFonts w:ascii="Arial" w:hAnsi="Arial" w:cs="Arial" w:hint="eastAsia"/>
                      <w:color w:val="000000"/>
                      <w:kern w:val="0"/>
                      <w:szCs w:val="30"/>
                    </w:rPr>
                    <w:t>X</w:t>
                  </w:r>
                  <w:r>
                    <w:rPr>
                      <w:rFonts w:ascii="Arial" w:hAnsi="Arial" w:cs="Arial"/>
                      <w:color w:val="000000"/>
                      <w:kern w:val="0"/>
                      <w:szCs w:val="30"/>
                    </w:rPr>
                    <w:t>X</w:t>
                  </w:r>
                  <w:r>
                    <w:rPr>
                      <w:rFonts w:ascii="Arial" w:hAnsi="Arial" w:cs="Arial" w:hint="eastAsia"/>
                      <w:color w:val="000000"/>
                      <w:kern w:val="0"/>
                      <w:szCs w:val="30"/>
                    </w:rPr>
                    <w:t>大学</w:t>
                  </w:r>
                </w:p>
              </w:tc>
              <w:tc>
                <w:tcPr>
                  <w:tcW w:w="2016" w:type="dxa"/>
                  <w:tcMar>
                    <w:left w:w="28" w:type="dxa"/>
                    <w:right w:w="28" w:type="dxa"/>
                  </w:tcMar>
                  <w:vAlign w:val="center"/>
                </w:tcPr>
                <w:p w:rsidR="00250194" w:rsidRDefault="00250194">
                  <w:pPr>
                    <w:spacing w:line="320" w:lineRule="exact"/>
                    <w:jc w:val="center"/>
                    <w:rPr>
                      <w:rFonts w:ascii="楷体" w:eastAsia="楷体" w:hAnsi="楷体" w:cs="Arial"/>
                      <w:color w:val="000000"/>
                      <w:kern w:val="0"/>
                      <w:szCs w:val="30"/>
                    </w:rPr>
                  </w:pPr>
                  <w:r>
                    <w:rPr>
                      <w:rFonts w:ascii="宋体" w:hAnsi="宋体" w:cs="宋体" w:hint="eastAsia"/>
                      <w:kern w:val="0"/>
                      <w:szCs w:val="30"/>
                    </w:rPr>
                    <w:t>倒置荧光显微镜</w:t>
                  </w:r>
                </w:p>
              </w:tc>
              <w:tc>
                <w:tcPr>
                  <w:tcW w:w="1528" w:type="dxa"/>
                  <w:tcMar>
                    <w:left w:w="28" w:type="dxa"/>
                    <w:right w:w="28" w:type="dxa"/>
                  </w:tcMar>
                  <w:vAlign w:val="center"/>
                </w:tcPr>
                <w:p w:rsidR="00250194" w:rsidRDefault="00250194">
                  <w:pPr>
                    <w:spacing w:line="320" w:lineRule="exact"/>
                    <w:jc w:val="center"/>
                    <w:rPr>
                      <w:rFonts w:ascii="宋体" w:hAnsi="宋体" w:cs="宋体"/>
                      <w:color w:val="000000"/>
                      <w:kern w:val="0"/>
                      <w:szCs w:val="30"/>
                    </w:rPr>
                  </w:pPr>
                  <w:r>
                    <w:rPr>
                      <w:rFonts w:ascii="宋体" w:hAnsi="宋体" w:cs="宋体" w:hint="eastAsia"/>
                      <w:kern w:val="0"/>
                      <w:szCs w:val="30"/>
                    </w:rPr>
                    <w:t>CKX53</w:t>
                  </w:r>
                </w:p>
              </w:tc>
              <w:tc>
                <w:tcPr>
                  <w:tcW w:w="1108" w:type="dxa"/>
                  <w:tcMar>
                    <w:left w:w="28" w:type="dxa"/>
                    <w:right w:w="28" w:type="dxa"/>
                  </w:tcMar>
                  <w:vAlign w:val="center"/>
                </w:tcPr>
                <w:p w:rsidR="00250194" w:rsidRDefault="00250194">
                  <w:pPr>
                    <w:spacing w:line="320" w:lineRule="exact"/>
                    <w:jc w:val="center"/>
                    <w:rPr>
                      <w:rFonts w:ascii="宋体" w:hAnsi="宋体" w:cs="宋体"/>
                      <w:color w:val="000000"/>
                      <w:kern w:val="0"/>
                      <w:szCs w:val="30"/>
                    </w:rPr>
                  </w:pPr>
                  <w:r>
                    <w:rPr>
                      <w:rFonts w:ascii="宋体" w:hAnsi="宋体" w:cs="宋体" w:hint="eastAsia"/>
                      <w:kern w:val="0"/>
                      <w:szCs w:val="30"/>
                    </w:rPr>
                    <w:t>24.8</w:t>
                  </w:r>
                </w:p>
              </w:tc>
              <w:tc>
                <w:tcPr>
                  <w:tcW w:w="993" w:type="dxa"/>
                  <w:tcMar>
                    <w:left w:w="28" w:type="dxa"/>
                    <w:right w:w="28" w:type="dxa"/>
                  </w:tcMar>
                  <w:vAlign w:val="center"/>
                </w:tcPr>
                <w:p w:rsidR="00250194" w:rsidRDefault="00250194">
                  <w:pPr>
                    <w:spacing w:line="320" w:lineRule="exact"/>
                    <w:jc w:val="center"/>
                    <w:rPr>
                      <w:rFonts w:ascii="宋体" w:hAnsi="宋体" w:cs="宋体"/>
                      <w:color w:val="000000"/>
                      <w:kern w:val="0"/>
                      <w:szCs w:val="30"/>
                    </w:rPr>
                  </w:pPr>
                  <w:r>
                    <w:rPr>
                      <w:rFonts w:ascii="宋体" w:hAnsi="宋体" w:cs="宋体" w:hint="eastAsia"/>
                      <w:kern w:val="0"/>
                      <w:szCs w:val="30"/>
                    </w:rPr>
                    <w:t>2023年12月</w:t>
                  </w:r>
                </w:p>
              </w:tc>
              <w:tc>
                <w:tcPr>
                  <w:tcW w:w="1134" w:type="dxa"/>
                  <w:tcMar>
                    <w:left w:w="28" w:type="dxa"/>
                    <w:right w:w="28" w:type="dxa"/>
                  </w:tcMar>
                  <w:vAlign w:val="center"/>
                </w:tcPr>
                <w:p w:rsidR="00250194" w:rsidRDefault="00250194">
                  <w:pPr>
                    <w:spacing w:line="320" w:lineRule="exact"/>
                    <w:jc w:val="center"/>
                    <w:rPr>
                      <w:rFonts w:ascii="宋体" w:hAnsi="宋体" w:cs="宋体"/>
                      <w:color w:val="000000"/>
                      <w:kern w:val="0"/>
                      <w:szCs w:val="30"/>
                    </w:rPr>
                  </w:pPr>
                  <w:r>
                    <w:rPr>
                      <w:rFonts w:ascii="宋体" w:hAnsi="宋体" w:cs="宋体" w:hint="eastAsia"/>
                      <w:kern w:val="0"/>
                      <w:szCs w:val="30"/>
                    </w:rPr>
                    <w:t>良好</w:t>
                  </w:r>
                </w:p>
              </w:tc>
              <w:tc>
                <w:tcPr>
                  <w:tcW w:w="1134" w:type="dxa"/>
                  <w:tcMar>
                    <w:left w:w="28" w:type="dxa"/>
                    <w:right w:w="28" w:type="dxa"/>
                  </w:tcMar>
                  <w:vAlign w:val="center"/>
                </w:tcPr>
                <w:p w:rsidR="00250194" w:rsidRDefault="00250194">
                  <w:pPr>
                    <w:spacing w:line="320" w:lineRule="exact"/>
                    <w:jc w:val="center"/>
                    <w:rPr>
                      <w:rFonts w:ascii="楷体" w:eastAsia="楷体" w:hAnsi="楷体" w:cs="Arial"/>
                      <w:color w:val="000000"/>
                      <w:kern w:val="0"/>
                      <w:szCs w:val="30"/>
                    </w:rPr>
                  </w:pPr>
                  <w:r>
                    <w:rPr>
                      <w:rFonts w:ascii="宋体" w:hAnsi="宋体" w:cs="宋体" w:hint="eastAsia"/>
                      <w:kern w:val="0"/>
                      <w:szCs w:val="30"/>
                    </w:rPr>
                    <w:t>否</w:t>
                  </w:r>
                </w:p>
              </w:tc>
            </w:tr>
            <w:tr w:rsidR="00250194">
              <w:trPr>
                <w:trHeight w:val="397"/>
              </w:trPr>
              <w:tc>
                <w:tcPr>
                  <w:tcW w:w="522" w:type="dxa"/>
                  <w:tcMar>
                    <w:left w:w="28" w:type="dxa"/>
                    <w:right w:w="28" w:type="dxa"/>
                  </w:tcMar>
                  <w:vAlign w:val="center"/>
                </w:tcPr>
                <w:p w:rsidR="00250194" w:rsidRDefault="00250194">
                  <w:pPr>
                    <w:spacing w:line="320" w:lineRule="exact"/>
                    <w:jc w:val="center"/>
                    <w:rPr>
                      <w:rFonts w:ascii="楷体" w:eastAsia="楷体" w:hAnsi="楷体" w:cs="Arial"/>
                      <w:color w:val="000000"/>
                      <w:kern w:val="0"/>
                      <w:szCs w:val="30"/>
                    </w:rPr>
                  </w:pPr>
                  <w:r>
                    <w:rPr>
                      <w:rFonts w:ascii="楷体" w:eastAsia="楷体" w:hAnsi="楷体" w:cs="Arial" w:hint="eastAsia"/>
                      <w:color w:val="000000"/>
                      <w:kern w:val="0"/>
                      <w:szCs w:val="30"/>
                    </w:rPr>
                    <w:t>3</w:t>
                  </w:r>
                </w:p>
              </w:tc>
              <w:tc>
                <w:tcPr>
                  <w:tcW w:w="1417" w:type="dxa"/>
                  <w:tcMar>
                    <w:left w:w="28" w:type="dxa"/>
                    <w:right w:w="28" w:type="dxa"/>
                  </w:tcMar>
                  <w:vAlign w:val="center"/>
                </w:tcPr>
                <w:p w:rsidR="00250194" w:rsidRDefault="002B2DF5">
                  <w:pPr>
                    <w:spacing w:line="320" w:lineRule="exact"/>
                    <w:jc w:val="center"/>
                    <w:rPr>
                      <w:rFonts w:ascii="楷体" w:eastAsia="楷体" w:hAnsi="楷体" w:cs="Arial"/>
                      <w:color w:val="000000"/>
                      <w:kern w:val="0"/>
                      <w:szCs w:val="30"/>
                    </w:rPr>
                  </w:pPr>
                  <w:r>
                    <w:rPr>
                      <w:rFonts w:ascii="Arial" w:hAnsi="Arial" w:cs="Arial" w:hint="eastAsia"/>
                      <w:color w:val="000000"/>
                      <w:kern w:val="0"/>
                      <w:szCs w:val="30"/>
                    </w:rPr>
                    <w:t>X</w:t>
                  </w:r>
                  <w:r>
                    <w:rPr>
                      <w:rFonts w:ascii="Arial" w:hAnsi="Arial" w:cs="Arial"/>
                      <w:color w:val="000000"/>
                      <w:kern w:val="0"/>
                      <w:szCs w:val="30"/>
                    </w:rPr>
                    <w:t>X</w:t>
                  </w:r>
                  <w:r>
                    <w:rPr>
                      <w:rFonts w:ascii="Arial" w:hAnsi="Arial" w:cs="Arial" w:hint="eastAsia"/>
                      <w:color w:val="000000"/>
                      <w:kern w:val="0"/>
                      <w:szCs w:val="30"/>
                    </w:rPr>
                    <w:t>大学</w:t>
                  </w:r>
                </w:p>
              </w:tc>
              <w:tc>
                <w:tcPr>
                  <w:tcW w:w="2016" w:type="dxa"/>
                  <w:tcMar>
                    <w:left w:w="28" w:type="dxa"/>
                    <w:right w:w="28" w:type="dxa"/>
                  </w:tcMar>
                  <w:vAlign w:val="center"/>
                </w:tcPr>
                <w:p w:rsidR="00250194" w:rsidRDefault="00250194">
                  <w:pPr>
                    <w:spacing w:line="320" w:lineRule="exact"/>
                    <w:jc w:val="center"/>
                    <w:rPr>
                      <w:rFonts w:ascii="楷体" w:eastAsia="楷体" w:hAnsi="楷体" w:cs="Arial"/>
                      <w:color w:val="000000"/>
                      <w:kern w:val="0"/>
                      <w:szCs w:val="30"/>
                    </w:rPr>
                  </w:pPr>
                  <w:r>
                    <w:rPr>
                      <w:rFonts w:ascii="宋体" w:hAnsi="宋体" w:cs="宋体" w:hint="eastAsia"/>
                      <w:color w:val="000000"/>
                      <w:kern w:val="0"/>
                      <w:szCs w:val="30"/>
                    </w:rPr>
                    <w:t>实时荧光定量PCR分析仪</w:t>
                  </w:r>
                </w:p>
              </w:tc>
              <w:tc>
                <w:tcPr>
                  <w:tcW w:w="1528" w:type="dxa"/>
                  <w:tcMar>
                    <w:left w:w="28" w:type="dxa"/>
                    <w:right w:w="28" w:type="dxa"/>
                  </w:tcMar>
                  <w:vAlign w:val="center"/>
                </w:tcPr>
                <w:p w:rsidR="00250194" w:rsidRDefault="00250194">
                  <w:pPr>
                    <w:spacing w:line="320" w:lineRule="exact"/>
                    <w:jc w:val="center"/>
                    <w:rPr>
                      <w:rFonts w:ascii="宋体" w:hAnsi="宋体" w:cs="宋体"/>
                      <w:color w:val="000000"/>
                      <w:kern w:val="0"/>
                      <w:szCs w:val="30"/>
                    </w:rPr>
                  </w:pPr>
                  <w:r>
                    <w:rPr>
                      <w:rFonts w:ascii="宋体" w:hAnsi="宋体" w:cs="宋体" w:hint="eastAsia"/>
                      <w:color w:val="000000"/>
                      <w:kern w:val="0"/>
                      <w:szCs w:val="30"/>
                    </w:rPr>
                    <w:t>FQD-96C</w:t>
                  </w:r>
                </w:p>
              </w:tc>
              <w:tc>
                <w:tcPr>
                  <w:tcW w:w="1108" w:type="dxa"/>
                  <w:tcMar>
                    <w:left w:w="28" w:type="dxa"/>
                    <w:right w:w="28" w:type="dxa"/>
                  </w:tcMar>
                  <w:vAlign w:val="center"/>
                </w:tcPr>
                <w:p w:rsidR="00250194" w:rsidRDefault="00250194">
                  <w:pPr>
                    <w:spacing w:line="320" w:lineRule="exact"/>
                    <w:jc w:val="center"/>
                    <w:rPr>
                      <w:rFonts w:ascii="宋体" w:hAnsi="宋体" w:cs="宋体"/>
                      <w:color w:val="000000"/>
                      <w:kern w:val="0"/>
                      <w:szCs w:val="30"/>
                    </w:rPr>
                  </w:pPr>
                  <w:r>
                    <w:rPr>
                      <w:rFonts w:ascii="宋体" w:hAnsi="宋体" w:cs="宋体" w:hint="eastAsia"/>
                      <w:color w:val="000000"/>
                      <w:kern w:val="0"/>
                      <w:szCs w:val="30"/>
                    </w:rPr>
                    <w:t>30</w:t>
                  </w:r>
                </w:p>
              </w:tc>
              <w:tc>
                <w:tcPr>
                  <w:tcW w:w="993" w:type="dxa"/>
                  <w:tcMar>
                    <w:left w:w="28" w:type="dxa"/>
                    <w:right w:w="28" w:type="dxa"/>
                  </w:tcMar>
                  <w:vAlign w:val="center"/>
                </w:tcPr>
                <w:p w:rsidR="00250194" w:rsidRDefault="00250194">
                  <w:pPr>
                    <w:spacing w:line="320" w:lineRule="exact"/>
                    <w:jc w:val="center"/>
                    <w:rPr>
                      <w:rFonts w:ascii="宋体" w:hAnsi="宋体" w:cs="宋体"/>
                      <w:color w:val="000000"/>
                      <w:kern w:val="0"/>
                      <w:szCs w:val="30"/>
                    </w:rPr>
                  </w:pPr>
                  <w:r>
                    <w:rPr>
                      <w:rFonts w:ascii="宋体" w:hAnsi="宋体" w:cs="宋体" w:hint="eastAsia"/>
                      <w:color w:val="000000"/>
                      <w:kern w:val="0"/>
                      <w:szCs w:val="30"/>
                    </w:rPr>
                    <w:t>2023年</w:t>
                  </w:r>
                </w:p>
              </w:tc>
              <w:tc>
                <w:tcPr>
                  <w:tcW w:w="1134" w:type="dxa"/>
                  <w:tcMar>
                    <w:left w:w="28" w:type="dxa"/>
                    <w:right w:w="28" w:type="dxa"/>
                  </w:tcMar>
                  <w:vAlign w:val="center"/>
                </w:tcPr>
                <w:p w:rsidR="00250194" w:rsidRDefault="00250194">
                  <w:pPr>
                    <w:spacing w:line="320" w:lineRule="exact"/>
                    <w:jc w:val="center"/>
                    <w:rPr>
                      <w:rFonts w:ascii="宋体" w:hAnsi="宋体" w:cs="宋体"/>
                      <w:color w:val="000000"/>
                      <w:kern w:val="0"/>
                      <w:szCs w:val="30"/>
                    </w:rPr>
                  </w:pPr>
                  <w:r>
                    <w:rPr>
                      <w:rFonts w:ascii="宋体" w:hAnsi="宋体" w:cs="宋体" w:hint="eastAsia"/>
                      <w:color w:val="000000"/>
                      <w:kern w:val="0"/>
                      <w:szCs w:val="30"/>
                    </w:rPr>
                    <w:t>良好</w:t>
                  </w:r>
                </w:p>
              </w:tc>
              <w:tc>
                <w:tcPr>
                  <w:tcW w:w="1134" w:type="dxa"/>
                  <w:tcMar>
                    <w:left w:w="28" w:type="dxa"/>
                    <w:right w:w="28" w:type="dxa"/>
                  </w:tcMar>
                  <w:vAlign w:val="center"/>
                </w:tcPr>
                <w:p w:rsidR="00250194" w:rsidRDefault="00250194">
                  <w:pPr>
                    <w:spacing w:line="320" w:lineRule="exact"/>
                    <w:jc w:val="center"/>
                    <w:rPr>
                      <w:rFonts w:ascii="楷体" w:eastAsia="楷体" w:hAnsi="楷体" w:cs="Arial"/>
                      <w:color w:val="000000"/>
                      <w:kern w:val="0"/>
                      <w:szCs w:val="30"/>
                    </w:rPr>
                  </w:pPr>
                  <w:r>
                    <w:rPr>
                      <w:rFonts w:ascii="宋体" w:hAnsi="宋体" w:cs="宋体" w:hint="eastAsia"/>
                      <w:color w:val="000000"/>
                      <w:kern w:val="0"/>
                      <w:szCs w:val="30"/>
                    </w:rPr>
                    <w:t>否</w:t>
                  </w:r>
                </w:p>
              </w:tc>
            </w:tr>
            <w:tr w:rsidR="00250194">
              <w:trPr>
                <w:trHeight w:val="397"/>
              </w:trPr>
              <w:tc>
                <w:tcPr>
                  <w:tcW w:w="522" w:type="dxa"/>
                  <w:tcMar>
                    <w:left w:w="28" w:type="dxa"/>
                    <w:right w:w="28" w:type="dxa"/>
                  </w:tcMar>
                  <w:vAlign w:val="center"/>
                </w:tcPr>
                <w:p w:rsidR="00250194" w:rsidRDefault="00250194">
                  <w:pPr>
                    <w:spacing w:line="320" w:lineRule="exact"/>
                    <w:jc w:val="center"/>
                    <w:rPr>
                      <w:rFonts w:ascii="楷体" w:eastAsia="楷体" w:hAnsi="楷体" w:cs="Arial"/>
                      <w:color w:val="000000"/>
                      <w:kern w:val="0"/>
                      <w:szCs w:val="30"/>
                    </w:rPr>
                  </w:pPr>
                </w:p>
              </w:tc>
              <w:tc>
                <w:tcPr>
                  <w:tcW w:w="1417" w:type="dxa"/>
                  <w:tcMar>
                    <w:left w:w="28" w:type="dxa"/>
                    <w:right w:w="28" w:type="dxa"/>
                  </w:tcMar>
                  <w:vAlign w:val="center"/>
                </w:tcPr>
                <w:p w:rsidR="00250194" w:rsidRDefault="00250194">
                  <w:pPr>
                    <w:spacing w:line="320" w:lineRule="exact"/>
                    <w:jc w:val="center"/>
                    <w:rPr>
                      <w:rFonts w:ascii="楷体" w:eastAsia="楷体" w:hAnsi="楷体" w:cs="Arial"/>
                      <w:color w:val="000000"/>
                      <w:kern w:val="0"/>
                      <w:szCs w:val="30"/>
                    </w:rPr>
                  </w:pPr>
                </w:p>
              </w:tc>
              <w:tc>
                <w:tcPr>
                  <w:tcW w:w="2016" w:type="dxa"/>
                  <w:tcMar>
                    <w:left w:w="28" w:type="dxa"/>
                    <w:right w:w="28" w:type="dxa"/>
                  </w:tcMar>
                  <w:vAlign w:val="center"/>
                </w:tcPr>
                <w:p w:rsidR="00250194" w:rsidRDefault="00250194">
                  <w:pPr>
                    <w:spacing w:line="320" w:lineRule="exact"/>
                    <w:jc w:val="center"/>
                    <w:rPr>
                      <w:rFonts w:ascii="楷体" w:eastAsia="楷体" w:hAnsi="楷体" w:cs="Arial"/>
                      <w:color w:val="000000"/>
                      <w:kern w:val="0"/>
                      <w:szCs w:val="30"/>
                    </w:rPr>
                  </w:pPr>
                </w:p>
              </w:tc>
              <w:tc>
                <w:tcPr>
                  <w:tcW w:w="1528" w:type="dxa"/>
                  <w:tcMar>
                    <w:left w:w="28" w:type="dxa"/>
                    <w:right w:w="28" w:type="dxa"/>
                  </w:tcMar>
                  <w:vAlign w:val="center"/>
                </w:tcPr>
                <w:p w:rsidR="00250194" w:rsidRDefault="00250194">
                  <w:pPr>
                    <w:spacing w:line="320" w:lineRule="exact"/>
                    <w:jc w:val="center"/>
                    <w:rPr>
                      <w:rFonts w:ascii="楷体" w:eastAsia="楷体" w:hAnsi="楷体" w:cs="Arial"/>
                      <w:color w:val="000000"/>
                      <w:kern w:val="0"/>
                      <w:szCs w:val="30"/>
                    </w:rPr>
                  </w:pPr>
                </w:p>
              </w:tc>
              <w:tc>
                <w:tcPr>
                  <w:tcW w:w="1108" w:type="dxa"/>
                  <w:tcMar>
                    <w:left w:w="28" w:type="dxa"/>
                    <w:right w:w="28" w:type="dxa"/>
                  </w:tcMar>
                  <w:vAlign w:val="center"/>
                </w:tcPr>
                <w:p w:rsidR="00250194" w:rsidRDefault="00250194">
                  <w:pPr>
                    <w:spacing w:line="320" w:lineRule="exact"/>
                    <w:jc w:val="center"/>
                    <w:rPr>
                      <w:rFonts w:ascii="楷体" w:eastAsia="楷体" w:hAnsi="楷体" w:cs="Arial"/>
                      <w:color w:val="000000"/>
                      <w:kern w:val="0"/>
                      <w:szCs w:val="30"/>
                    </w:rPr>
                  </w:pPr>
                </w:p>
              </w:tc>
              <w:tc>
                <w:tcPr>
                  <w:tcW w:w="993" w:type="dxa"/>
                  <w:tcMar>
                    <w:left w:w="28" w:type="dxa"/>
                    <w:right w:w="28" w:type="dxa"/>
                  </w:tcMar>
                  <w:vAlign w:val="center"/>
                </w:tcPr>
                <w:p w:rsidR="00250194" w:rsidRDefault="00250194">
                  <w:pPr>
                    <w:spacing w:line="320" w:lineRule="exact"/>
                    <w:jc w:val="center"/>
                    <w:rPr>
                      <w:rFonts w:ascii="楷体" w:eastAsia="楷体" w:hAnsi="楷体" w:cs="Arial"/>
                      <w:color w:val="000000"/>
                      <w:kern w:val="0"/>
                      <w:szCs w:val="30"/>
                    </w:rPr>
                  </w:pPr>
                </w:p>
              </w:tc>
              <w:tc>
                <w:tcPr>
                  <w:tcW w:w="1134" w:type="dxa"/>
                  <w:tcMar>
                    <w:left w:w="28" w:type="dxa"/>
                    <w:right w:w="28" w:type="dxa"/>
                  </w:tcMar>
                  <w:vAlign w:val="center"/>
                </w:tcPr>
                <w:p w:rsidR="00250194" w:rsidRDefault="00250194">
                  <w:pPr>
                    <w:spacing w:line="320" w:lineRule="exact"/>
                    <w:jc w:val="center"/>
                    <w:rPr>
                      <w:rFonts w:ascii="楷体" w:eastAsia="楷体" w:hAnsi="楷体" w:cs="Arial"/>
                      <w:color w:val="000000"/>
                      <w:kern w:val="0"/>
                      <w:szCs w:val="30"/>
                    </w:rPr>
                  </w:pPr>
                </w:p>
              </w:tc>
              <w:tc>
                <w:tcPr>
                  <w:tcW w:w="1134" w:type="dxa"/>
                  <w:tcMar>
                    <w:left w:w="28" w:type="dxa"/>
                    <w:right w:w="28" w:type="dxa"/>
                  </w:tcMar>
                  <w:vAlign w:val="center"/>
                </w:tcPr>
                <w:p w:rsidR="00250194" w:rsidRDefault="00250194">
                  <w:pPr>
                    <w:spacing w:line="320" w:lineRule="exact"/>
                    <w:jc w:val="center"/>
                    <w:rPr>
                      <w:rFonts w:ascii="楷体" w:eastAsia="楷体" w:hAnsi="楷体" w:cs="Arial"/>
                      <w:color w:val="000000"/>
                      <w:kern w:val="0"/>
                      <w:szCs w:val="30"/>
                    </w:rPr>
                  </w:pPr>
                </w:p>
              </w:tc>
            </w:tr>
          </w:tbl>
          <w:p w:rsidR="00250194" w:rsidRDefault="00250194">
            <w:pPr>
              <w:jc w:val="left"/>
              <w:rPr>
                <w:rFonts w:ascii="黑体" w:eastAsia="黑体" w:hAnsi="宋体"/>
                <w:szCs w:val="21"/>
              </w:rPr>
            </w:pPr>
          </w:p>
        </w:tc>
      </w:tr>
      <w:tr w:rsidR="00250194">
        <w:trPr>
          <w:trHeight w:val="420"/>
          <w:jc w:val="center"/>
        </w:trPr>
        <w:tc>
          <w:tcPr>
            <w:tcW w:w="10089" w:type="dxa"/>
            <w:gridSpan w:val="10"/>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250194">
            <w:pPr>
              <w:spacing w:before="60" w:after="60"/>
              <w:rPr>
                <w:rFonts w:ascii="黑体" w:eastAsia="黑体" w:hAnsi="宋体"/>
                <w:b/>
                <w:sz w:val="24"/>
              </w:rPr>
            </w:pPr>
            <w:r>
              <w:rPr>
                <w:rFonts w:ascii="黑体" w:eastAsia="黑体" w:hAnsi="宋体" w:hint="eastAsia"/>
                <w:b/>
                <w:sz w:val="24"/>
              </w:rPr>
              <w:t>（三） 拟购设备的必要性及可行性</w:t>
            </w:r>
          </w:p>
        </w:tc>
      </w:tr>
      <w:tr w:rsidR="00250194">
        <w:trPr>
          <w:trHeight w:val="1776"/>
          <w:jc w:val="center"/>
        </w:trPr>
        <w:tc>
          <w:tcPr>
            <w:tcW w:w="10089" w:type="dxa"/>
            <w:gridSpan w:val="10"/>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tcPr>
          <w:p w:rsidR="00250194" w:rsidRDefault="00250194">
            <w:pPr>
              <w:rPr>
                <w:rFonts w:ascii="宋体" w:hAnsi="宋体"/>
                <w:b/>
                <w:color w:val="000000"/>
                <w:szCs w:val="21"/>
              </w:rPr>
            </w:pPr>
            <w:r>
              <w:rPr>
                <w:rFonts w:ascii="宋体" w:hAnsi="宋体" w:hint="eastAsia"/>
                <w:b/>
                <w:color w:val="000000"/>
                <w:szCs w:val="21"/>
              </w:rPr>
              <w:t>1.购置必要性</w:t>
            </w:r>
            <w:r>
              <w:rPr>
                <w:rFonts w:ascii="宋体" w:hAnsi="宋体" w:hint="eastAsia"/>
                <w:color w:val="000000"/>
                <w:szCs w:val="21"/>
              </w:rPr>
              <w:t>（可行性、使用效益、功能及其配置的科学性、先进性和系统性等）</w:t>
            </w:r>
          </w:p>
          <w:p w:rsidR="00250194" w:rsidRDefault="00250194">
            <w:pPr>
              <w:adjustRightInd w:val="0"/>
              <w:snapToGrid w:val="0"/>
              <w:spacing w:line="360" w:lineRule="auto"/>
              <w:ind w:firstLine="435"/>
              <w:rPr>
                <w:szCs w:val="21"/>
              </w:rPr>
            </w:pPr>
            <w:r>
              <w:rPr>
                <w:rFonts w:hint="eastAsia"/>
                <w:szCs w:val="21"/>
              </w:rPr>
              <w:t>（</w:t>
            </w:r>
            <w:r>
              <w:rPr>
                <w:rFonts w:hint="eastAsia"/>
                <w:szCs w:val="21"/>
              </w:rPr>
              <w:t>1</w:t>
            </w:r>
            <w:r>
              <w:rPr>
                <w:rFonts w:hint="eastAsia"/>
                <w:szCs w:val="21"/>
              </w:rPr>
              <w:t>）高效液相色谱仪：高效液相色谱法是上世纪</w:t>
            </w:r>
            <w:r>
              <w:rPr>
                <w:rFonts w:hint="eastAsia"/>
                <w:szCs w:val="21"/>
              </w:rPr>
              <w:t>60</w:t>
            </w:r>
            <w:r>
              <w:rPr>
                <w:rFonts w:hint="eastAsia"/>
                <w:szCs w:val="21"/>
              </w:rPr>
              <w:t>年代末期，在经典液相色谱法和气相色谱法发展起来的新型分离分析技。对于高沸点、难挥发和热不稳定的化合物、离子型化合物和高聚物乃至生物大分子，均可用高效</w:t>
            </w:r>
            <w:r>
              <w:rPr>
                <w:rFonts w:ascii="Arial" w:hAnsi="Arial" w:cs="Arial" w:hint="eastAsia"/>
                <w:color w:val="000000"/>
                <w:kern w:val="0"/>
                <w:szCs w:val="30"/>
              </w:rPr>
              <w:t>液相色谱仪</w:t>
            </w:r>
            <w:r>
              <w:rPr>
                <w:rFonts w:hint="eastAsia"/>
                <w:szCs w:val="21"/>
              </w:rPr>
              <w:t>进行分析测定。目前大约</w:t>
            </w:r>
            <w:r>
              <w:rPr>
                <w:rFonts w:hint="eastAsia"/>
                <w:szCs w:val="21"/>
              </w:rPr>
              <w:t>80%</w:t>
            </w:r>
            <w:r>
              <w:rPr>
                <w:rFonts w:hint="eastAsia"/>
                <w:szCs w:val="21"/>
              </w:rPr>
              <w:t>的化合物可用高效</w:t>
            </w:r>
            <w:r>
              <w:rPr>
                <w:rFonts w:ascii="Arial" w:hAnsi="Arial" w:cs="Arial" w:hint="eastAsia"/>
                <w:color w:val="000000"/>
                <w:kern w:val="0"/>
                <w:szCs w:val="30"/>
              </w:rPr>
              <w:t>液相色谱仪</w:t>
            </w:r>
            <w:r>
              <w:rPr>
                <w:rFonts w:hint="eastAsia"/>
                <w:szCs w:val="21"/>
              </w:rPr>
              <w:t>进行分析。高效液相色谱技术广泛的应用于生命科学及化学领域，高效液相色谱仪是科研、教学不可或缺的仪器。</w:t>
            </w:r>
          </w:p>
          <w:p w:rsidR="00250194" w:rsidRDefault="00250194" w:rsidP="00D26E06">
            <w:pPr>
              <w:adjustRightInd w:val="0"/>
              <w:snapToGrid w:val="0"/>
              <w:spacing w:line="360" w:lineRule="auto"/>
              <w:ind w:firstLine="435"/>
              <w:rPr>
                <w:rFonts w:ascii="楷体" w:eastAsia="楷体" w:hAnsi="楷体"/>
                <w:sz w:val="24"/>
              </w:rPr>
            </w:pPr>
            <w:r>
              <w:rPr>
                <w:rFonts w:hint="eastAsia"/>
                <w:bCs/>
                <w:szCs w:val="21"/>
              </w:rPr>
              <w:t>拟购买的高效液相色谱仪具备了高效液相色谱仪的精确性的定量分析和制备色谱仪的纯化和富集功能。对于高沸点、难挥发和热不稳定的化合物在难挥发、不挥发及热不稳定化合物、离子型化合物和高聚物乃至生物大分子，均可用</w:t>
            </w:r>
            <w:r>
              <w:rPr>
                <w:rFonts w:hint="eastAsia"/>
                <w:szCs w:val="21"/>
              </w:rPr>
              <w:t>高效</w:t>
            </w:r>
            <w:r>
              <w:rPr>
                <w:rFonts w:ascii="Arial" w:hAnsi="Arial" w:cs="Arial" w:hint="eastAsia"/>
                <w:color w:val="000000"/>
                <w:kern w:val="0"/>
                <w:szCs w:val="30"/>
              </w:rPr>
              <w:t>液相色谱仪</w:t>
            </w:r>
            <w:r>
              <w:rPr>
                <w:rFonts w:hint="eastAsia"/>
                <w:bCs/>
                <w:szCs w:val="21"/>
              </w:rPr>
              <w:t>进行分析测定。目前大部分化合物可用分析兼半制备高效液相色谱仪纯化富集之后进行分析。</w:t>
            </w:r>
            <w:r>
              <w:rPr>
                <w:rFonts w:hint="eastAsia"/>
                <w:szCs w:val="21"/>
              </w:rPr>
              <w:t>高效</w:t>
            </w:r>
            <w:r>
              <w:rPr>
                <w:rFonts w:hint="eastAsia"/>
                <w:bCs/>
                <w:szCs w:val="21"/>
              </w:rPr>
              <w:t>液相色谱技术广泛的应用于生命科学及化学领域，是药物分析测定不可或缺的仪器。</w:t>
            </w:r>
          </w:p>
        </w:tc>
      </w:tr>
      <w:tr w:rsidR="00250194">
        <w:trPr>
          <w:trHeight w:val="1939"/>
          <w:jc w:val="center"/>
        </w:trPr>
        <w:tc>
          <w:tcPr>
            <w:tcW w:w="10089" w:type="dxa"/>
            <w:gridSpan w:val="10"/>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tcPr>
          <w:p w:rsidR="00250194" w:rsidRDefault="00250194">
            <w:pPr>
              <w:rPr>
                <w:rFonts w:ascii="宋体" w:hAnsi="宋体"/>
                <w:b/>
                <w:color w:val="FF0000"/>
                <w:szCs w:val="21"/>
              </w:rPr>
            </w:pPr>
            <w:r>
              <w:rPr>
                <w:rFonts w:ascii="宋体" w:hAnsi="宋体" w:hint="eastAsia"/>
                <w:b/>
                <w:szCs w:val="21"/>
              </w:rPr>
              <w:lastRenderedPageBreak/>
              <w:t>2</w:t>
            </w:r>
            <w:r>
              <w:rPr>
                <w:rFonts w:ascii="宋体" w:hAnsi="宋体" w:hint="eastAsia"/>
                <w:b/>
                <w:color w:val="000000"/>
                <w:szCs w:val="21"/>
              </w:rPr>
              <w:t>.与已有同类设备的比较及仍需再购置的理由</w:t>
            </w:r>
          </w:p>
          <w:p w:rsidR="00250194" w:rsidRDefault="00250194" w:rsidP="00D26E06">
            <w:pPr>
              <w:rPr>
                <w:rFonts w:ascii="宋体" w:hAnsi="宋体" w:cs="宋体"/>
                <w:szCs w:val="21"/>
              </w:rPr>
            </w:pPr>
            <w:r>
              <w:rPr>
                <w:rFonts w:ascii="宋体" w:hAnsi="宋体" w:cs="宋体" w:hint="eastAsia"/>
                <w:szCs w:val="21"/>
              </w:rPr>
              <w:t>高效液相</w:t>
            </w:r>
            <w:proofErr w:type="gramStart"/>
            <w:r>
              <w:rPr>
                <w:rFonts w:ascii="宋体" w:hAnsi="宋体" w:cs="宋体" w:hint="eastAsia"/>
                <w:szCs w:val="21"/>
              </w:rPr>
              <w:t>仪技术</w:t>
            </w:r>
            <w:proofErr w:type="gramEnd"/>
            <w:r>
              <w:rPr>
                <w:rFonts w:ascii="宋体" w:hAnsi="宋体" w:cs="宋体" w:hint="eastAsia"/>
                <w:szCs w:val="21"/>
              </w:rPr>
              <w:t>不断进步，新设备可能具有更高的效率、更好的性能和更先进的功能，生物制药平台需要不同类型的高效液相仪，以适应不同的分析需求；更新的高效液相仪可以提供最新的技术给学生和研究人员学习和实践。</w:t>
            </w:r>
          </w:p>
          <w:p w:rsidR="00436751" w:rsidRDefault="00436751" w:rsidP="00D26E06">
            <w:pPr>
              <w:rPr>
                <w:rFonts w:ascii="宋体" w:hAnsi="宋体" w:cs="宋体"/>
                <w:szCs w:val="21"/>
              </w:rPr>
            </w:pPr>
            <w:r>
              <w:rPr>
                <w:rFonts w:ascii="宋体" w:hAnsi="宋体" w:cs="宋体"/>
                <w:szCs w:val="21"/>
              </w:rPr>
              <w:t>……….</w:t>
            </w:r>
          </w:p>
          <w:p w:rsidR="00436751" w:rsidRDefault="00436751" w:rsidP="00D26E06">
            <w:pPr>
              <w:rPr>
                <w:rFonts w:ascii="宋体" w:hAnsi="宋体" w:cs="宋体"/>
                <w:szCs w:val="21"/>
              </w:rPr>
            </w:pPr>
          </w:p>
        </w:tc>
      </w:tr>
      <w:tr w:rsidR="00250194">
        <w:trPr>
          <w:trHeight w:val="1701"/>
          <w:jc w:val="center"/>
        </w:trPr>
        <w:tc>
          <w:tcPr>
            <w:tcW w:w="10089" w:type="dxa"/>
            <w:gridSpan w:val="10"/>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tcPr>
          <w:p w:rsidR="00250194" w:rsidRDefault="00250194" w:rsidP="00D26E06">
            <w:pPr>
              <w:numPr>
                <w:ilvl w:val="0"/>
                <w:numId w:val="3"/>
              </w:numPr>
              <w:spacing w:line="360" w:lineRule="exact"/>
              <w:jc w:val="left"/>
              <w:rPr>
                <w:rFonts w:ascii="宋体" w:hAnsi="宋体"/>
                <w:szCs w:val="21"/>
              </w:rPr>
            </w:pPr>
            <w:r>
              <w:rPr>
                <w:rFonts w:ascii="宋体" w:hAnsi="宋体" w:hint="eastAsia"/>
                <w:b/>
                <w:color w:val="000000"/>
                <w:szCs w:val="21"/>
              </w:rPr>
              <w:t>主要技术指标</w:t>
            </w:r>
            <w:r>
              <w:rPr>
                <w:rFonts w:ascii="宋体" w:hAnsi="宋体" w:hint="eastAsia"/>
                <w:color w:val="000000"/>
                <w:szCs w:val="21"/>
              </w:rPr>
              <w:t>（此部分是编写招标文件的依据，请逐项编号填写主要功能及技术指标，原则上不得指定品牌和型号，成套系统或自制仪器设备还需逐项列出主要构件名称、预算和性能指标要求。</w:t>
            </w:r>
            <w:proofErr w:type="gramStart"/>
            <w:r>
              <w:rPr>
                <w:rFonts w:ascii="宋体" w:hAnsi="宋体"/>
                <w:color w:val="000000"/>
                <w:szCs w:val="21"/>
              </w:rPr>
              <w:t>若学校批准</w:t>
            </w:r>
            <w:proofErr w:type="gramEnd"/>
            <w:r>
              <w:rPr>
                <w:rFonts w:ascii="宋体" w:hAnsi="宋体"/>
                <w:color w:val="000000"/>
                <w:szCs w:val="21"/>
              </w:rPr>
              <w:t>购置该</w:t>
            </w:r>
            <w:r>
              <w:rPr>
                <w:rFonts w:ascii="宋体" w:hAnsi="宋体" w:hint="eastAsia"/>
                <w:color w:val="000000"/>
                <w:szCs w:val="21"/>
              </w:rPr>
              <w:t>仪器</w:t>
            </w:r>
            <w:r>
              <w:rPr>
                <w:rFonts w:ascii="宋体" w:hAnsi="宋体"/>
                <w:color w:val="000000"/>
                <w:szCs w:val="21"/>
              </w:rPr>
              <w:t>设备</w:t>
            </w:r>
            <w:r>
              <w:rPr>
                <w:rFonts w:ascii="宋体" w:hAnsi="宋体" w:hint="eastAsia"/>
                <w:color w:val="000000"/>
                <w:szCs w:val="21"/>
              </w:rPr>
              <w:t>，购置</w:t>
            </w:r>
            <w:r>
              <w:rPr>
                <w:rFonts w:ascii="宋体" w:hAnsi="宋体"/>
                <w:color w:val="000000"/>
                <w:szCs w:val="21"/>
              </w:rPr>
              <w:t>需求技术指标与本申购论证通过的技术指标一致</w:t>
            </w:r>
            <w:r>
              <w:rPr>
                <w:rFonts w:ascii="宋体" w:hAnsi="宋体" w:hint="eastAsia"/>
                <w:color w:val="000000"/>
                <w:szCs w:val="21"/>
              </w:rPr>
              <w:t>）</w:t>
            </w:r>
          </w:p>
          <w:p w:rsidR="00250194" w:rsidRDefault="00250194">
            <w:pPr>
              <w:spacing w:line="360" w:lineRule="exact"/>
              <w:jc w:val="left"/>
              <w:rPr>
                <w:rFonts w:ascii="宋体" w:hAnsi="宋体"/>
                <w:szCs w:val="21"/>
              </w:rPr>
            </w:pPr>
            <w:r>
              <w:rPr>
                <w:rFonts w:ascii="宋体" w:hAnsi="宋体" w:hint="eastAsia"/>
                <w:szCs w:val="21"/>
              </w:rPr>
              <w:t>四、高效液相色谱仪</w:t>
            </w:r>
          </w:p>
          <w:p w:rsidR="00250194" w:rsidRDefault="00250194">
            <w:pPr>
              <w:spacing w:line="360" w:lineRule="exact"/>
              <w:jc w:val="left"/>
              <w:rPr>
                <w:rFonts w:ascii="宋体" w:hAnsi="宋体" w:cs="宋体"/>
                <w:szCs w:val="21"/>
              </w:rPr>
            </w:pPr>
            <w:r>
              <w:rPr>
                <w:rFonts w:ascii="宋体" w:hAnsi="宋体" w:cs="宋体" w:hint="eastAsia"/>
                <w:szCs w:val="21"/>
              </w:rPr>
              <w:t>1性能指标</w:t>
            </w:r>
          </w:p>
          <w:p w:rsidR="00250194" w:rsidRDefault="00250194">
            <w:pPr>
              <w:spacing w:line="360" w:lineRule="exact"/>
              <w:jc w:val="left"/>
              <w:rPr>
                <w:rFonts w:ascii="宋体" w:hAnsi="宋体" w:cs="宋体"/>
                <w:szCs w:val="21"/>
              </w:rPr>
            </w:pPr>
            <w:r>
              <w:rPr>
                <w:rFonts w:ascii="宋体" w:hAnsi="宋体" w:cs="宋体" w:hint="eastAsia"/>
                <w:szCs w:val="21"/>
              </w:rPr>
              <w:t>1.1</w:t>
            </w:r>
            <w:proofErr w:type="gramStart"/>
            <w:r>
              <w:rPr>
                <w:rFonts w:ascii="宋体" w:hAnsi="宋体" w:cs="宋体" w:hint="eastAsia"/>
                <w:szCs w:val="21"/>
              </w:rPr>
              <w:t>四</w:t>
            </w:r>
            <w:proofErr w:type="gramEnd"/>
            <w:r>
              <w:rPr>
                <w:rFonts w:ascii="宋体" w:hAnsi="宋体" w:cs="宋体" w:hint="eastAsia"/>
                <w:szCs w:val="21"/>
              </w:rPr>
              <w:t>元梯度泵</w:t>
            </w:r>
          </w:p>
          <w:p w:rsidR="00250194" w:rsidRDefault="00250194">
            <w:pPr>
              <w:spacing w:line="360" w:lineRule="exact"/>
              <w:jc w:val="left"/>
              <w:rPr>
                <w:rFonts w:ascii="宋体" w:hAnsi="宋体" w:cs="宋体"/>
                <w:szCs w:val="21"/>
              </w:rPr>
            </w:pPr>
            <w:r>
              <w:rPr>
                <w:rFonts w:ascii="宋体" w:hAnsi="宋体" w:cs="宋体" w:hint="eastAsia"/>
                <w:szCs w:val="21"/>
              </w:rPr>
              <w:t>★1.1.1高耐压四元混合系统，自动连续可变冲程（20μL~100μL），配备在线脱气功能；</w:t>
            </w:r>
          </w:p>
          <w:p w:rsidR="00250194" w:rsidRDefault="00250194">
            <w:pPr>
              <w:spacing w:line="360" w:lineRule="exact"/>
              <w:jc w:val="left"/>
              <w:rPr>
                <w:rFonts w:ascii="宋体" w:hAnsi="宋体" w:cs="宋体"/>
                <w:szCs w:val="21"/>
              </w:rPr>
            </w:pPr>
            <w:r>
              <w:rPr>
                <w:rFonts w:ascii="宋体" w:hAnsi="宋体" w:cs="宋体" w:hint="eastAsia"/>
                <w:szCs w:val="21"/>
              </w:rPr>
              <w:t>★1.1.2最大耐受压力：800bar（11600psi）</w:t>
            </w:r>
          </w:p>
          <w:p w:rsidR="00250194" w:rsidRDefault="00250194">
            <w:pPr>
              <w:spacing w:line="360" w:lineRule="exact"/>
              <w:jc w:val="left"/>
              <w:rPr>
                <w:rFonts w:ascii="宋体" w:hAnsi="宋体" w:cs="宋体"/>
                <w:szCs w:val="21"/>
              </w:rPr>
            </w:pPr>
            <w:r>
              <w:rPr>
                <w:rFonts w:ascii="宋体" w:hAnsi="宋体" w:cs="宋体" w:hint="eastAsia"/>
                <w:szCs w:val="21"/>
              </w:rPr>
              <w:t>1.1.3内置4通路（1.5mL/通路）真空脱气机</w:t>
            </w:r>
          </w:p>
          <w:p w:rsidR="00250194" w:rsidRDefault="00250194">
            <w:pPr>
              <w:spacing w:line="360" w:lineRule="exact"/>
              <w:jc w:val="left"/>
              <w:rPr>
                <w:rFonts w:ascii="宋体" w:hAnsi="宋体" w:cs="宋体"/>
                <w:szCs w:val="21"/>
              </w:rPr>
            </w:pPr>
            <w:r>
              <w:rPr>
                <w:rFonts w:ascii="宋体" w:hAnsi="宋体" w:cs="宋体" w:hint="eastAsia"/>
                <w:szCs w:val="21"/>
              </w:rPr>
              <w:t>★1.1.4流速范围：0.001-5mL/min，以0.001mL/min递增</w:t>
            </w:r>
          </w:p>
          <w:p w:rsidR="00250194" w:rsidRDefault="00250194">
            <w:pPr>
              <w:spacing w:line="360" w:lineRule="exact"/>
              <w:jc w:val="left"/>
              <w:rPr>
                <w:rFonts w:ascii="宋体" w:hAnsi="宋体" w:cs="宋体"/>
                <w:szCs w:val="21"/>
              </w:rPr>
            </w:pPr>
            <w:r>
              <w:rPr>
                <w:rFonts w:ascii="宋体" w:hAnsi="宋体" w:cs="宋体" w:hint="eastAsia"/>
                <w:szCs w:val="21"/>
              </w:rPr>
              <w:t>1.1.5压力脉动：在整个压力范围内，1ml/min流量时，&lt;1%</w:t>
            </w:r>
          </w:p>
          <w:p w:rsidR="00250194" w:rsidRDefault="00250194">
            <w:pPr>
              <w:spacing w:line="360" w:lineRule="exact"/>
              <w:jc w:val="left"/>
              <w:rPr>
                <w:rFonts w:ascii="宋体" w:hAnsi="宋体" w:cs="宋体"/>
                <w:szCs w:val="21"/>
              </w:rPr>
            </w:pPr>
            <w:r>
              <w:rPr>
                <w:rFonts w:ascii="宋体" w:hAnsi="宋体" w:cs="宋体" w:hint="eastAsia"/>
                <w:szCs w:val="21"/>
              </w:rPr>
              <w:t>1.1.6流量精密：RSD≤0.07%或＜0.01minSD；</w:t>
            </w:r>
          </w:p>
          <w:p w:rsidR="00250194" w:rsidRDefault="00250194">
            <w:pPr>
              <w:spacing w:line="360" w:lineRule="exact"/>
              <w:jc w:val="left"/>
              <w:rPr>
                <w:rFonts w:ascii="宋体" w:hAnsi="宋体" w:cs="宋体"/>
                <w:szCs w:val="21"/>
              </w:rPr>
            </w:pPr>
            <w:r>
              <w:rPr>
                <w:rFonts w:ascii="宋体" w:hAnsi="宋体" w:cs="宋体" w:hint="eastAsia"/>
                <w:szCs w:val="21"/>
              </w:rPr>
              <w:t>1.1.7梯度洗脱：0-100%，最小递增率为0.1%</w:t>
            </w:r>
          </w:p>
          <w:p w:rsidR="00250194" w:rsidRDefault="00250194">
            <w:pPr>
              <w:spacing w:line="360" w:lineRule="exact"/>
              <w:jc w:val="left"/>
              <w:rPr>
                <w:rFonts w:ascii="宋体" w:hAnsi="宋体" w:cs="宋体"/>
                <w:szCs w:val="21"/>
              </w:rPr>
            </w:pPr>
            <w:r>
              <w:rPr>
                <w:rFonts w:ascii="宋体" w:hAnsi="宋体" w:cs="宋体" w:hint="eastAsia"/>
                <w:szCs w:val="21"/>
              </w:rPr>
              <w:t>1.1.8梯度混合精度：RSD: + 0.15%</w:t>
            </w:r>
          </w:p>
          <w:p w:rsidR="00250194" w:rsidRDefault="00250194">
            <w:pPr>
              <w:spacing w:line="360" w:lineRule="exact"/>
              <w:jc w:val="left"/>
              <w:rPr>
                <w:rFonts w:ascii="宋体" w:hAnsi="宋体" w:cs="宋体"/>
                <w:szCs w:val="21"/>
              </w:rPr>
            </w:pPr>
            <w:r>
              <w:rPr>
                <w:rFonts w:ascii="宋体" w:hAnsi="宋体" w:cs="宋体" w:hint="eastAsia"/>
                <w:szCs w:val="21"/>
              </w:rPr>
              <w:t>★1.1.9最小延迟体积：＜350μL（含混合器）</w:t>
            </w:r>
          </w:p>
          <w:p w:rsidR="00250194" w:rsidRDefault="00250194">
            <w:pPr>
              <w:spacing w:line="360" w:lineRule="exact"/>
              <w:jc w:val="left"/>
              <w:rPr>
                <w:rFonts w:ascii="宋体" w:hAnsi="宋体" w:cs="宋体"/>
                <w:szCs w:val="21"/>
              </w:rPr>
            </w:pPr>
            <w:r>
              <w:rPr>
                <w:rFonts w:ascii="宋体" w:hAnsi="宋体" w:cs="宋体" w:hint="eastAsia"/>
                <w:szCs w:val="21"/>
              </w:rPr>
              <w:t>★1.1.10具有主动阻尼降噪技术和</w:t>
            </w:r>
            <w:proofErr w:type="spellStart"/>
            <w:r>
              <w:rPr>
                <w:rFonts w:ascii="宋体" w:hAnsi="宋体" w:cs="宋体" w:hint="eastAsia"/>
                <w:szCs w:val="21"/>
              </w:rPr>
              <w:t>jetweaver</w:t>
            </w:r>
            <w:proofErr w:type="spellEnd"/>
            <w:r>
              <w:rPr>
                <w:rFonts w:ascii="宋体" w:hAnsi="宋体" w:cs="宋体" w:hint="eastAsia"/>
                <w:szCs w:val="21"/>
              </w:rPr>
              <w:t>混合功能，（提供技术证明文件）</w:t>
            </w:r>
          </w:p>
          <w:p w:rsidR="00D26E06" w:rsidRDefault="00D26E06">
            <w:pPr>
              <w:spacing w:line="360" w:lineRule="exact"/>
              <w:jc w:val="left"/>
              <w:rPr>
                <w:rFonts w:ascii="宋体" w:hAnsi="宋体" w:cs="宋体"/>
                <w:szCs w:val="21"/>
              </w:rPr>
            </w:pPr>
            <w:r>
              <w:rPr>
                <w:rFonts w:ascii="宋体" w:hAnsi="宋体" w:cs="宋体"/>
                <w:szCs w:val="21"/>
              </w:rPr>
              <w:t>………………..</w:t>
            </w:r>
          </w:p>
          <w:p w:rsidR="00D26E06" w:rsidRDefault="00D26E06">
            <w:pPr>
              <w:spacing w:line="360" w:lineRule="exact"/>
              <w:jc w:val="left"/>
              <w:rPr>
                <w:rFonts w:ascii="宋体" w:hAnsi="宋体" w:cs="宋体"/>
                <w:szCs w:val="21"/>
              </w:rPr>
            </w:pPr>
          </w:p>
          <w:p w:rsidR="00250194" w:rsidRDefault="00250194">
            <w:pPr>
              <w:spacing w:line="360" w:lineRule="exact"/>
              <w:jc w:val="left"/>
              <w:rPr>
                <w:rFonts w:ascii="宋体" w:hAnsi="宋体" w:cs="宋体"/>
                <w:szCs w:val="21"/>
              </w:rPr>
            </w:pPr>
            <w:r>
              <w:rPr>
                <w:rFonts w:ascii="宋体" w:hAnsi="宋体" w:cs="宋体" w:hint="eastAsia"/>
                <w:szCs w:val="21"/>
              </w:rPr>
              <w:t>4 售后服务要求</w:t>
            </w:r>
          </w:p>
          <w:p w:rsidR="00250194" w:rsidRDefault="00250194">
            <w:pPr>
              <w:spacing w:line="360" w:lineRule="exact"/>
              <w:jc w:val="left"/>
              <w:rPr>
                <w:rFonts w:ascii="宋体" w:hAnsi="宋体" w:cs="宋体"/>
                <w:szCs w:val="21"/>
              </w:rPr>
            </w:pPr>
            <w:r>
              <w:rPr>
                <w:rFonts w:ascii="宋体" w:hAnsi="宋体" w:cs="宋体" w:hint="eastAsia"/>
                <w:szCs w:val="21"/>
              </w:rPr>
              <w:t>★4.1生产厂家在中国通过ISO9001认证，质保期内免费更换损坏的零配件；接到故障通知后1小时内响应，24小时内到达现场维修，按国家及行业标准对故障进行及时处理；</w:t>
            </w:r>
          </w:p>
          <w:p w:rsidR="00250194" w:rsidRDefault="00250194">
            <w:pPr>
              <w:spacing w:line="360" w:lineRule="exact"/>
              <w:jc w:val="left"/>
              <w:rPr>
                <w:rFonts w:ascii="宋体" w:hAnsi="宋体" w:cs="宋体"/>
                <w:szCs w:val="21"/>
              </w:rPr>
            </w:pPr>
            <w:r>
              <w:rPr>
                <w:rFonts w:ascii="宋体" w:hAnsi="宋体" w:cs="宋体" w:hint="eastAsia"/>
                <w:szCs w:val="21"/>
              </w:rPr>
              <w:t>4.2 质保期后对设备免费维护保养1年，提供终身维修服务；</w:t>
            </w:r>
          </w:p>
          <w:p w:rsidR="00250194" w:rsidRDefault="00250194">
            <w:pPr>
              <w:spacing w:line="360" w:lineRule="exact"/>
              <w:jc w:val="left"/>
              <w:rPr>
                <w:rFonts w:ascii="宋体" w:hAnsi="宋体" w:cs="宋体"/>
                <w:szCs w:val="21"/>
              </w:rPr>
            </w:pPr>
            <w:r>
              <w:rPr>
                <w:rFonts w:ascii="宋体" w:hAnsi="宋体" w:cs="宋体" w:hint="eastAsia"/>
                <w:szCs w:val="21"/>
              </w:rPr>
              <w:t>★4.3生产厂商在西南地区设有备件库，能更及时地为用户提供备品备件，具有中国商检批准的备件维修资质（提供证明文件）。</w:t>
            </w:r>
          </w:p>
          <w:p w:rsidR="00250194" w:rsidRDefault="00D26E06">
            <w:pPr>
              <w:spacing w:line="360" w:lineRule="exact"/>
              <w:jc w:val="left"/>
              <w:rPr>
                <w:rFonts w:ascii="宋体" w:hAnsi="宋体" w:cs="宋体"/>
                <w:szCs w:val="21"/>
              </w:rPr>
            </w:pPr>
            <w:r>
              <w:rPr>
                <w:rFonts w:ascii="宋体" w:hAnsi="宋体" w:cs="宋体"/>
                <w:szCs w:val="21"/>
              </w:rPr>
              <w:t>………………</w:t>
            </w:r>
          </w:p>
          <w:p w:rsidR="00D26E06" w:rsidRDefault="00D26E06">
            <w:pPr>
              <w:spacing w:line="360" w:lineRule="exact"/>
              <w:jc w:val="left"/>
              <w:rPr>
                <w:rFonts w:ascii="宋体" w:hAnsi="宋体" w:cs="宋体"/>
                <w:szCs w:val="21"/>
              </w:rPr>
            </w:pPr>
          </w:p>
          <w:p w:rsidR="00250194" w:rsidRDefault="00250194" w:rsidP="00D26E06">
            <w:pPr>
              <w:spacing w:line="360" w:lineRule="exact"/>
              <w:jc w:val="left"/>
              <w:rPr>
                <w:szCs w:val="21"/>
              </w:rPr>
            </w:pPr>
          </w:p>
        </w:tc>
      </w:tr>
      <w:tr w:rsidR="00250194">
        <w:trPr>
          <w:trHeight w:val="295"/>
          <w:jc w:val="center"/>
        </w:trPr>
        <w:tc>
          <w:tcPr>
            <w:tcW w:w="10089" w:type="dxa"/>
            <w:gridSpan w:val="10"/>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tcPr>
          <w:p w:rsidR="00250194" w:rsidRDefault="00250194">
            <w:pPr>
              <w:rPr>
                <w:rFonts w:ascii="宋体" w:hAnsi="宋体"/>
                <w:sz w:val="24"/>
              </w:rPr>
            </w:pPr>
            <w:r>
              <w:rPr>
                <w:rFonts w:ascii="宋体" w:hAnsi="宋体" w:hint="eastAsia"/>
                <w:b/>
                <w:szCs w:val="21"/>
              </w:rPr>
              <w:t>4</w:t>
            </w:r>
            <w:r>
              <w:rPr>
                <w:rFonts w:ascii="宋体" w:hAnsi="宋体" w:hint="eastAsia"/>
                <w:b/>
                <w:sz w:val="24"/>
              </w:rPr>
              <w:t>.预计使用效益分析</w:t>
            </w:r>
            <w:r>
              <w:rPr>
                <w:rFonts w:ascii="宋体" w:hAnsi="宋体" w:hint="eastAsia"/>
                <w:szCs w:val="21"/>
              </w:rPr>
              <w:t>（非教学及科研</w:t>
            </w:r>
            <w:proofErr w:type="gramStart"/>
            <w:r>
              <w:rPr>
                <w:rFonts w:ascii="宋体" w:hAnsi="宋体" w:hint="eastAsia"/>
                <w:szCs w:val="21"/>
              </w:rPr>
              <w:t>使用请</w:t>
            </w:r>
            <w:proofErr w:type="gramEnd"/>
            <w:r>
              <w:rPr>
                <w:rFonts w:ascii="宋体" w:hAnsi="宋体" w:hint="eastAsia"/>
                <w:szCs w:val="21"/>
              </w:rPr>
              <w:t>填写“4”）</w:t>
            </w:r>
          </w:p>
        </w:tc>
      </w:tr>
      <w:tr w:rsidR="00250194">
        <w:trPr>
          <w:trHeight w:val="322"/>
          <w:jc w:val="center"/>
        </w:trPr>
        <w:tc>
          <w:tcPr>
            <w:tcW w:w="10089" w:type="dxa"/>
            <w:gridSpan w:val="10"/>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tcPr>
          <w:p w:rsidR="00250194" w:rsidRDefault="00250194">
            <w:pPr>
              <w:rPr>
                <w:rFonts w:ascii="宋体" w:hAnsi="宋体" w:cs="宋体"/>
                <w:szCs w:val="21"/>
              </w:rPr>
            </w:pPr>
            <w:r>
              <w:rPr>
                <w:rFonts w:ascii="宋体" w:hAnsi="宋体" w:cs="宋体" w:hint="eastAsia"/>
                <w:szCs w:val="21"/>
              </w:rPr>
              <w:t>4-1教学使用或支撑教学服务（年使用机时数及培养学生数）：</w:t>
            </w: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2340"/>
              <w:gridCol w:w="1980"/>
              <w:gridCol w:w="1620"/>
              <w:gridCol w:w="1440"/>
            </w:tblGrid>
            <w:tr w:rsidR="00250194">
              <w:trPr>
                <w:trHeight w:val="567"/>
              </w:trPr>
              <w:tc>
                <w:tcPr>
                  <w:tcW w:w="1260" w:type="dxa"/>
                  <w:vMerge w:val="restart"/>
                  <w:textDirection w:val="tbRlV"/>
                  <w:vAlign w:val="center"/>
                </w:tcPr>
                <w:p w:rsidR="00250194" w:rsidRDefault="00250194">
                  <w:pPr>
                    <w:jc w:val="center"/>
                    <w:rPr>
                      <w:rFonts w:ascii="宋体" w:hAnsi="宋体"/>
                      <w:szCs w:val="21"/>
                    </w:rPr>
                  </w:pPr>
                  <w:r>
                    <w:rPr>
                      <w:rFonts w:ascii="宋体" w:hAnsi="宋体" w:hint="eastAsia"/>
                      <w:szCs w:val="21"/>
                    </w:rPr>
                    <w:t>教学</w:t>
                  </w:r>
                </w:p>
              </w:tc>
              <w:tc>
                <w:tcPr>
                  <w:tcW w:w="2340" w:type="dxa"/>
                  <w:vAlign w:val="center"/>
                </w:tcPr>
                <w:p w:rsidR="00250194" w:rsidRDefault="00250194">
                  <w:pPr>
                    <w:rPr>
                      <w:rFonts w:ascii="宋体" w:hAnsi="宋体"/>
                      <w:szCs w:val="21"/>
                    </w:rPr>
                  </w:pPr>
                  <w:r>
                    <w:rPr>
                      <w:rFonts w:ascii="宋体" w:hAnsi="宋体" w:hint="eastAsia"/>
                      <w:szCs w:val="21"/>
                    </w:rPr>
                    <w:t>实验名称</w:t>
                  </w:r>
                </w:p>
              </w:tc>
              <w:tc>
                <w:tcPr>
                  <w:tcW w:w="1980" w:type="dxa"/>
                  <w:vAlign w:val="center"/>
                </w:tcPr>
                <w:p w:rsidR="00250194" w:rsidRDefault="00250194">
                  <w:pPr>
                    <w:rPr>
                      <w:rFonts w:ascii="宋体" w:hAnsi="宋体"/>
                      <w:szCs w:val="21"/>
                    </w:rPr>
                  </w:pPr>
                  <w:r>
                    <w:rPr>
                      <w:rFonts w:ascii="宋体" w:hAnsi="宋体" w:hint="eastAsia"/>
                      <w:szCs w:val="21"/>
                    </w:rPr>
                    <w:t>教学使用机时数</w:t>
                  </w:r>
                </w:p>
                <w:p w:rsidR="00250194" w:rsidRDefault="00250194">
                  <w:pPr>
                    <w:rPr>
                      <w:rFonts w:ascii="宋体" w:hAnsi="宋体"/>
                      <w:szCs w:val="21"/>
                    </w:rPr>
                  </w:pPr>
                  <w:r>
                    <w:rPr>
                      <w:rFonts w:ascii="宋体" w:hAnsi="宋体" w:hint="eastAsia"/>
                      <w:szCs w:val="21"/>
                    </w:rPr>
                    <w:t>（小时/年）</w:t>
                  </w:r>
                </w:p>
              </w:tc>
              <w:tc>
                <w:tcPr>
                  <w:tcW w:w="1620" w:type="dxa"/>
                  <w:vAlign w:val="center"/>
                </w:tcPr>
                <w:p w:rsidR="00250194" w:rsidRDefault="00250194">
                  <w:pPr>
                    <w:rPr>
                      <w:rFonts w:ascii="宋体" w:hAnsi="宋体"/>
                      <w:szCs w:val="21"/>
                    </w:rPr>
                  </w:pPr>
                  <w:r>
                    <w:rPr>
                      <w:rFonts w:ascii="宋体" w:hAnsi="宋体" w:hint="eastAsia"/>
                      <w:szCs w:val="21"/>
                    </w:rPr>
                    <w:t>培养学生人数</w:t>
                  </w:r>
                </w:p>
                <w:p w:rsidR="00250194" w:rsidRDefault="00250194">
                  <w:pPr>
                    <w:rPr>
                      <w:rFonts w:ascii="宋体" w:hAnsi="宋体"/>
                      <w:szCs w:val="21"/>
                    </w:rPr>
                  </w:pPr>
                  <w:r>
                    <w:rPr>
                      <w:rFonts w:ascii="宋体" w:hAnsi="宋体" w:hint="eastAsia"/>
                      <w:szCs w:val="21"/>
                    </w:rPr>
                    <w:t>（人/年）</w:t>
                  </w:r>
                </w:p>
              </w:tc>
              <w:tc>
                <w:tcPr>
                  <w:tcW w:w="1440" w:type="dxa"/>
                  <w:vAlign w:val="center"/>
                </w:tcPr>
                <w:p w:rsidR="00250194" w:rsidRDefault="00250194">
                  <w:pPr>
                    <w:rPr>
                      <w:rFonts w:ascii="宋体" w:hAnsi="宋体"/>
                      <w:szCs w:val="21"/>
                    </w:rPr>
                  </w:pPr>
                  <w:r>
                    <w:rPr>
                      <w:rFonts w:ascii="宋体" w:hAnsi="宋体" w:hint="eastAsia"/>
                      <w:szCs w:val="21"/>
                    </w:rPr>
                    <w:t>备 注</w:t>
                  </w:r>
                </w:p>
              </w:tc>
            </w:tr>
            <w:tr w:rsidR="00250194">
              <w:trPr>
                <w:trHeight w:val="567"/>
              </w:trPr>
              <w:tc>
                <w:tcPr>
                  <w:tcW w:w="1260" w:type="dxa"/>
                  <w:vMerge/>
                </w:tcPr>
                <w:p w:rsidR="00250194" w:rsidRDefault="00250194">
                  <w:pPr>
                    <w:jc w:val="center"/>
                    <w:rPr>
                      <w:rFonts w:ascii="宋体" w:hAnsi="宋体"/>
                      <w:szCs w:val="21"/>
                    </w:rPr>
                  </w:pPr>
                </w:p>
              </w:tc>
              <w:tc>
                <w:tcPr>
                  <w:tcW w:w="2340" w:type="dxa"/>
                  <w:vAlign w:val="center"/>
                </w:tcPr>
                <w:p w:rsidR="00250194" w:rsidRDefault="00250194">
                  <w:pPr>
                    <w:rPr>
                      <w:rFonts w:ascii="宋体" w:hAnsi="宋体"/>
                      <w:color w:val="000000"/>
                      <w:szCs w:val="21"/>
                    </w:rPr>
                  </w:pPr>
                  <w:r>
                    <w:rPr>
                      <w:rFonts w:hint="eastAsia"/>
                      <w:color w:val="000000"/>
                    </w:rPr>
                    <w:t>生物药物分析实验</w:t>
                  </w:r>
                </w:p>
              </w:tc>
              <w:tc>
                <w:tcPr>
                  <w:tcW w:w="1980" w:type="dxa"/>
                  <w:vAlign w:val="center"/>
                </w:tcPr>
                <w:p w:rsidR="00250194" w:rsidRDefault="00250194">
                  <w:pPr>
                    <w:rPr>
                      <w:rFonts w:ascii="宋体" w:hAnsi="宋体"/>
                      <w:color w:val="000000"/>
                      <w:szCs w:val="21"/>
                    </w:rPr>
                  </w:pPr>
                  <w:r>
                    <w:rPr>
                      <w:color w:val="000000"/>
                    </w:rPr>
                    <w:t>200</w:t>
                  </w:r>
                </w:p>
              </w:tc>
              <w:tc>
                <w:tcPr>
                  <w:tcW w:w="1620" w:type="dxa"/>
                  <w:vAlign w:val="center"/>
                </w:tcPr>
                <w:p w:rsidR="00250194" w:rsidRDefault="00250194">
                  <w:pPr>
                    <w:rPr>
                      <w:rFonts w:ascii="宋体" w:hAnsi="宋体"/>
                      <w:color w:val="000000"/>
                      <w:szCs w:val="21"/>
                    </w:rPr>
                  </w:pPr>
                  <w:r>
                    <w:rPr>
                      <w:rFonts w:hint="eastAsia"/>
                      <w:color w:val="000000"/>
                    </w:rPr>
                    <w:t>4</w:t>
                  </w:r>
                  <w:r>
                    <w:rPr>
                      <w:color w:val="000000"/>
                    </w:rPr>
                    <w:t>0</w:t>
                  </w:r>
                </w:p>
              </w:tc>
              <w:tc>
                <w:tcPr>
                  <w:tcW w:w="1440" w:type="dxa"/>
                  <w:vAlign w:val="center"/>
                </w:tcPr>
                <w:p w:rsidR="00250194" w:rsidRDefault="00250194">
                  <w:pPr>
                    <w:rPr>
                      <w:rFonts w:ascii="宋体" w:hAnsi="宋体"/>
                      <w:color w:val="000000"/>
                      <w:szCs w:val="21"/>
                    </w:rPr>
                  </w:pPr>
                </w:p>
              </w:tc>
            </w:tr>
            <w:tr w:rsidR="00250194">
              <w:trPr>
                <w:trHeight w:val="567"/>
              </w:trPr>
              <w:tc>
                <w:tcPr>
                  <w:tcW w:w="1260" w:type="dxa"/>
                  <w:vMerge/>
                </w:tcPr>
                <w:p w:rsidR="00250194" w:rsidRDefault="00250194">
                  <w:pPr>
                    <w:jc w:val="center"/>
                    <w:rPr>
                      <w:rFonts w:ascii="宋体" w:hAnsi="宋体"/>
                      <w:szCs w:val="21"/>
                    </w:rPr>
                  </w:pPr>
                </w:p>
              </w:tc>
              <w:tc>
                <w:tcPr>
                  <w:tcW w:w="2340" w:type="dxa"/>
                  <w:vAlign w:val="center"/>
                </w:tcPr>
                <w:p w:rsidR="00250194" w:rsidRDefault="00250194">
                  <w:pPr>
                    <w:rPr>
                      <w:rFonts w:ascii="宋体" w:hAnsi="宋体"/>
                      <w:color w:val="000000"/>
                      <w:szCs w:val="21"/>
                    </w:rPr>
                  </w:pPr>
                  <w:r>
                    <w:rPr>
                      <w:rFonts w:hint="eastAsia"/>
                      <w:color w:val="000000"/>
                    </w:rPr>
                    <w:t>仪器分析实验</w:t>
                  </w:r>
                </w:p>
              </w:tc>
              <w:tc>
                <w:tcPr>
                  <w:tcW w:w="1980" w:type="dxa"/>
                  <w:vAlign w:val="center"/>
                </w:tcPr>
                <w:p w:rsidR="00250194" w:rsidRDefault="00250194">
                  <w:pPr>
                    <w:rPr>
                      <w:rFonts w:ascii="宋体" w:hAnsi="宋体"/>
                      <w:color w:val="000000"/>
                      <w:szCs w:val="21"/>
                    </w:rPr>
                  </w:pPr>
                  <w:r>
                    <w:rPr>
                      <w:color w:val="000000"/>
                    </w:rPr>
                    <w:t>200</w:t>
                  </w:r>
                </w:p>
              </w:tc>
              <w:tc>
                <w:tcPr>
                  <w:tcW w:w="1620" w:type="dxa"/>
                  <w:vAlign w:val="center"/>
                </w:tcPr>
                <w:p w:rsidR="00250194" w:rsidRDefault="00250194">
                  <w:pPr>
                    <w:rPr>
                      <w:rFonts w:ascii="宋体" w:hAnsi="宋体"/>
                      <w:color w:val="000000"/>
                      <w:szCs w:val="21"/>
                    </w:rPr>
                  </w:pPr>
                  <w:r>
                    <w:rPr>
                      <w:color w:val="000000"/>
                    </w:rPr>
                    <w:t>80</w:t>
                  </w:r>
                </w:p>
              </w:tc>
              <w:tc>
                <w:tcPr>
                  <w:tcW w:w="1440" w:type="dxa"/>
                  <w:vAlign w:val="center"/>
                </w:tcPr>
                <w:p w:rsidR="00250194" w:rsidRDefault="00250194">
                  <w:pPr>
                    <w:rPr>
                      <w:rFonts w:ascii="宋体" w:hAnsi="宋体"/>
                      <w:color w:val="000000"/>
                      <w:szCs w:val="21"/>
                    </w:rPr>
                  </w:pPr>
                </w:p>
              </w:tc>
            </w:tr>
            <w:tr w:rsidR="00250194">
              <w:trPr>
                <w:trHeight w:val="567"/>
              </w:trPr>
              <w:tc>
                <w:tcPr>
                  <w:tcW w:w="1260" w:type="dxa"/>
                  <w:vMerge/>
                </w:tcPr>
                <w:p w:rsidR="00250194" w:rsidRDefault="00250194">
                  <w:pPr>
                    <w:jc w:val="center"/>
                    <w:rPr>
                      <w:rFonts w:ascii="宋体" w:hAnsi="宋体"/>
                      <w:szCs w:val="21"/>
                    </w:rPr>
                  </w:pPr>
                </w:p>
              </w:tc>
              <w:tc>
                <w:tcPr>
                  <w:tcW w:w="2340" w:type="dxa"/>
                  <w:vAlign w:val="center"/>
                </w:tcPr>
                <w:p w:rsidR="00250194" w:rsidRDefault="00250194">
                  <w:pPr>
                    <w:rPr>
                      <w:color w:val="000000"/>
                    </w:rPr>
                  </w:pPr>
                  <w:r>
                    <w:rPr>
                      <w:rFonts w:hint="eastAsia"/>
                      <w:color w:val="000000"/>
                    </w:rPr>
                    <w:t>细胞生物学实验</w:t>
                  </w:r>
                </w:p>
              </w:tc>
              <w:tc>
                <w:tcPr>
                  <w:tcW w:w="1980" w:type="dxa"/>
                  <w:vAlign w:val="center"/>
                </w:tcPr>
                <w:p w:rsidR="00250194" w:rsidRDefault="00250194">
                  <w:pPr>
                    <w:rPr>
                      <w:color w:val="000000"/>
                    </w:rPr>
                  </w:pPr>
                  <w:r>
                    <w:rPr>
                      <w:rFonts w:hint="eastAsia"/>
                      <w:color w:val="000000"/>
                    </w:rPr>
                    <w:t>300</w:t>
                  </w:r>
                </w:p>
              </w:tc>
              <w:tc>
                <w:tcPr>
                  <w:tcW w:w="1620" w:type="dxa"/>
                  <w:vAlign w:val="center"/>
                </w:tcPr>
                <w:p w:rsidR="00250194" w:rsidRDefault="00250194">
                  <w:pPr>
                    <w:rPr>
                      <w:color w:val="000000"/>
                    </w:rPr>
                  </w:pPr>
                  <w:r>
                    <w:rPr>
                      <w:rFonts w:hint="eastAsia"/>
                      <w:color w:val="000000"/>
                    </w:rPr>
                    <w:t>200</w:t>
                  </w:r>
                </w:p>
              </w:tc>
              <w:tc>
                <w:tcPr>
                  <w:tcW w:w="1440" w:type="dxa"/>
                  <w:vAlign w:val="center"/>
                </w:tcPr>
                <w:p w:rsidR="00250194" w:rsidRDefault="00250194">
                  <w:pPr>
                    <w:rPr>
                      <w:color w:val="000000"/>
                    </w:rPr>
                  </w:pPr>
                </w:p>
              </w:tc>
            </w:tr>
            <w:tr w:rsidR="00250194">
              <w:trPr>
                <w:trHeight w:val="567"/>
              </w:trPr>
              <w:tc>
                <w:tcPr>
                  <w:tcW w:w="1260" w:type="dxa"/>
                  <w:vMerge/>
                </w:tcPr>
                <w:p w:rsidR="00250194" w:rsidRDefault="00250194">
                  <w:pPr>
                    <w:jc w:val="center"/>
                    <w:rPr>
                      <w:rFonts w:ascii="宋体" w:hAnsi="宋体"/>
                      <w:szCs w:val="21"/>
                    </w:rPr>
                  </w:pPr>
                </w:p>
              </w:tc>
              <w:tc>
                <w:tcPr>
                  <w:tcW w:w="2340" w:type="dxa"/>
                  <w:vAlign w:val="center"/>
                </w:tcPr>
                <w:p w:rsidR="00250194" w:rsidRDefault="00250194">
                  <w:pPr>
                    <w:rPr>
                      <w:color w:val="000000"/>
                    </w:rPr>
                  </w:pPr>
                  <w:r>
                    <w:rPr>
                      <w:rFonts w:hint="eastAsia"/>
                      <w:color w:val="000000"/>
                    </w:rPr>
                    <w:t>分子生物学实验</w:t>
                  </w:r>
                </w:p>
              </w:tc>
              <w:tc>
                <w:tcPr>
                  <w:tcW w:w="1980" w:type="dxa"/>
                  <w:vAlign w:val="center"/>
                </w:tcPr>
                <w:p w:rsidR="00250194" w:rsidRDefault="00250194">
                  <w:pPr>
                    <w:rPr>
                      <w:color w:val="000000"/>
                    </w:rPr>
                  </w:pPr>
                  <w:r>
                    <w:rPr>
                      <w:rFonts w:hint="eastAsia"/>
                      <w:color w:val="000000"/>
                    </w:rPr>
                    <w:t>100</w:t>
                  </w:r>
                </w:p>
              </w:tc>
              <w:tc>
                <w:tcPr>
                  <w:tcW w:w="1620" w:type="dxa"/>
                  <w:vAlign w:val="center"/>
                </w:tcPr>
                <w:p w:rsidR="00250194" w:rsidRDefault="00250194">
                  <w:pPr>
                    <w:rPr>
                      <w:color w:val="000000"/>
                    </w:rPr>
                  </w:pPr>
                  <w:r>
                    <w:rPr>
                      <w:rFonts w:hint="eastAsia"/>
                      <w:color w:val="000000"/>
                    </w:rPr>
                    <w:t>180</w:t>
                  </w:r>
                </w:p>
              </w:tc>
              <w:tc>
                <w:tcPr>
                  <w:tcW w:w="1440" w:type="dxa"/>
                  <w:vAlign w:val="center"/>
                </w:tcPr>
                <w:p w:rsidR="00250194" w:rsidRDefault="00250194">
                  <w:pPr>
                    <w:rPr>
                      <w:color w:val="000000"/>
                    </w:rPr>
                  </w:pPr>
                </w:p>
              </w:tc>
            </w:tr>
            <w:tr w:rsidR="00250194">
              <w:trPr>
                <w:trHeight w:val="567"/>
              </w:trPr>
              <w:tc>
                <w:tcPr>
                  <w:tcW w:w="1260" w:type="dxa"/>
                  <w:vMerge/>
                </w:tcPr>
                <w:p w:rsidR="00250194" w:rsidRDefault="00250194">
                  <w:pPr>
                    <w:jc w:val="center"/>
                    <w:rPr>
                      <w:rFonts w:ascii="宋体" w:hAnsi="宋体"/>
                      <w:szCs w:val="21"/>
                    </w:rPr>
                  </w:pPr>
                </w:p>
              </w:tc>
              <w:tc>
                <w:tcPr>
                  <w:tcW w:w="2340" w:type="dxa"/>
                  <w:vAlign w:val="center"/>
                </w:tcPr>
                <w:p w:rsidR="00250194" w:rsidRDefault="00250194">
                  <w:pPr>
                    <w:rPr>
                      <w:color w:val="000000"/>
                    </w:rPr>
                  </w:pPr>
                  <w:r>
                    <w:rPr>
                      <w:rFonts w:hint="eastAsia"/>
                      <w:color w:val="000000"/>
                    </w:rPr>
                    <w:t>生物反应与分离工程实验</w:t>
                  </w:r>
                </w:p>
              </w:tc>
              <w:tc>
                <w:tcPr>
                  <w:tcW w:w="1980" w:type="dxa"/>
                  <w:vAlign w:val="center"/>
                </w:tcPr>
                <w:p w:rsidR="00250194" w:rsidRDefault="00250194">
                  <w:pPr>
                    <w:rPr>
                      <w:color w:val="000000"/>
                    </w:rPr>
                  </w:pPr>
                  <w:r>
                    <w:rPr>
                      <w:rFonts w:hint="eastAsia"/>
                      <w:color w:val="000000"/>
                    </w:rPr>
                    <w:t>100</w:t>
                  </w:r>
                </w:p>
              </w:tc>
              <w:tc>
                <w:tcPr>
                  <w:tcW w:w="1620" w:type="dxa"/>
                  <w:vAlign w:val="center"/>
                </w:tcPr>
                <w:p w:rsidR="00250194" w:rsidRDefault="00250194">
                  <w:pPr>
                    <w:rPr>
                      <w:color w:val="000000"/>
                    </w:rPr>
                  </w:pPr>
                  <w:r>
                    <w:rPr>
                      <w:rFonts w:hint="eastAsia"/>
                      <w:color w:val="000000"/>
                    </w:rPr>
                    <w:t>40</w:t>
                  </w:r>
                </w:p>
              </w:tc>
              <w:tc>
                <w:tcPr>
                  <w:tcW w:w="1440" w:type="dxa"/>
                  <w:vAlign w:val="center"/>
                </w:tcPr>
                <w:p w:rsidR="00250194" w:rsidRDefault="00250194">
                  <w:pPr>
                    <w:rPr>
                      <w:color w:val="000000"/>
                    </w:rPr>
                  </w:pPr>
                </w:p>
              </w:tc>
            </w:tr>
          </w:tbl>
          <w:p w:rsidR="00250194" w:rsidRDefault="00250194">
            <w:pPr>
              <w:spacing w:line="360" w:lineRule="exact"/>
              <w:ind w:firstLineChars="200" w:firstLine="420"/>
              <w:jc w:val="left"/>
              <w:rPr>
                <w:rFonts w:ascii="宋体" w:hAnsi="宋体" w:cs="宋体"/>
                <w:szCs w:val="21"/>
              </w:rPr>
            </w:pPr>
          </w:p>
        </w:tc>
      </w:tr>
      <w:tr w:rsidR="00250194">
        <w:trPr>
          <w:trHeight w:val="259"/>
          <w:jc w:val="center"/>
        </w:trPr>
        <w:tc>
          <w:tcPr>
            <w:tcW w:w="10089" w:type="dxa"/>
            <w:gridSpan w:val="10"/>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tcPr>
          <w:p w:rsidR="00250194" w:rsidRDefault="00250194">
            <w:pPr>
              <w:rPr>
                <w:rFonts w:ascii="宋体" w:hAnsi="宋体" w:cs="宋体"/>
                <w:szCs w:val="21"/>
              </w:rPr>
            </w:pPr>
            <w:r>
              <w:rPr>
                <w:rFonts w:ascii="宋体" w:hAnsi="宋体" w:cs="宋体" w:hint="eastAsia"/>
                <w:szCs w:val="21"/>
              </w:rPr>
              <w:lastRenderedPageBreak/>
              <w:t>4-2科研使用（效益及年使用机时数等）：</w:t>
            </w: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2340"/>
              <w:gridCol w:w="1980"/>
              <w:gridCol w:w="1620"/>
              <w:gridCol w:w="1440"/>
            </w:tblGrid>
            <w:tr w:rsidR="00250194">
              <w:trPr>
                <w:trHeight w:val="567"/>
              </w:trPr>
              <w:tc>
                <w:tcPr>
                  <w:tcW w:w="1260" w:type="dxa"/>
                  <w:vMerge w:val="restart"/>
                  <w:textDirection w:val="tbRlV"/>
                  <w:vAlign w:val="center"/>
                </w:tcPr>
                <w:p w:rsidR="00250194" w:rsidRDefault="00250194">
                  <w:pPr>
                    <w:jc w:val="center"/>
                    <w:rPr>
                      <w:rFonts w:ascii="宋体" w:hAnsi="宋体"/>
                      <w:szCs w:val="21"/>
                    </w:rPr>
                  </w:pPr>
                  <w:r>
                    <w:rPr>
                      <w:rFonts w:ascii="宋体" w:hAnsi="宋体" w:hint="eastAsia"/>
                      <w:szCs w:val="21"/>
                    </w:rPr>
                    <w:t>科研</w:t>
                  </w:r>
                </w:p>
              </w:tc>
              <w:tc>
                <w:tcPr>
                  <w:tcW w:w="2340" w:type="dxa"/>
                  <w:vAlign w:val="center"/>
                </w:tcPr>
                <w:p w:rsidR="00250194" w:rsidRDefault="00250194">
                  <w:pPr>
                    <w:rPr>
                      <w:rFonts w:ascii="宋体" w:hAnsi="宋体"/>
                      <w:szCs w:val="21"/>
                    </w:rPr>
                  </w:pPr>
                  <w:r>
                    <w:rPr>
                      <w:rFonts w:ascii="宋体" w:hAnsi="宋体" w:hint="eastAsia"/>
                      <w:szCs w:val="21"/>
                    </w:rPr>
                    <w:t>项目名称</w:t>
                  </w:r>
                </w:p>
              </w:tc>
              <w:tc>
                <w:tcPr>
                  <w:tcW w:w="1980" w:type="dxa"/>
                  <w:vAlign w:val="center"/>
                </w:tcPr>
                <w:p w:rsidR="00250194" w:rsidRDefault="00250194">
                  <w:pPr>
                    <w:rPr>
                      <w:rFonts w:ascii="宋体" w:hAnsi="宋体"/>
                      <w:szCs w:val="21"/>
                    </w:rPr>
                  </w:pPr>
                  <w:r>
                    <w:rPr>
                      <w:rFonts w:ascii="宋体" w:hAnsi="宋体" w:hint="eastAsia"/>
                      <w:szCs w:val="21"/>
                    </w:rPr>
                    <w:t>科研使用机时数</w:t>
                  </w:r>
                </w:p>
                <w:p w:rsidR="00250194" w:rsidRDefault="00250194">
                  <w:pPr>
                    <w:rPr>
                      <w:rFonts w:ascii="宋体" w:hAnsi="宋体"/>
                      <w:szCs w:val="21"/>
                    </w:rPr>
                  </w:pPr>
                  <w:r>
                    <w:rPr>
                      <w:rFonts w:ascii="宋体" w:hAnsi="宋体" w:hint="eastAsia"/>
                      <w:szCs w:val="21"/>
                    </w:rPr>
                    <w:t>（小时/年）</w:t>
                  </w:r>
                </w:p>
              </w:tc>
              <w:tc>
                <w:tcPr>
                  <w:tcW w:w="1620" w:type="dxa"/>
                  <w:vAlign w:val="center"/>
                </w:tcPr>
                <w:p w:rsidR="00250194" w:rsidRDefault="00250194">
                  <w:pPr>
                    <w:rPr>
                      <w:rFonts w:ascii="宋体" w:hAnsi="宋体"/>
                      <w:szCs w:val="21"/>
                    </w:rPr>
                  </w:pPr>
                  <w:r>
                    <w:rPr>
                      <w:rFonts w:ascii="宋体" w:hAnsi="宋体" w:hint="eastAsia"/>
                      <w:szCs w:val="21"/>
                    </w:rPr>
                    <w:t>测样数</w:t>
                  </w:r>
                </w:p>
                <w:p w:rsidR="00250194" w:rsidRDefault="00250194">
                  <w:pPr>
                    <w:rPr>
                      <w:rFonts w:ascii="宋体" w:hAnsi="宋体"/>
                      <w:szCs w:val="21"/>
                    </w:rPr>
                  </w:pPr>
                  <w:r>
                    <w:rPr>
                      <w:rFonts w:ascii="宋体" w:hAnsi="宋体" w:hint="eastAsia"/>
                      <w:szCs w:val="21"/>
                    </w:rPr>
                    <w:t>（次/年）</w:t>
                  </w:r>
                </w:p>
              </w:tc>
              <w:tc>
                <w:tcPr>
                  <w:tcW w:w="1440" w:type="dxa"/>
                  <w:vAlign w:val="center"/>
                </w:tcPr>
                <w:p w:rsidR="00250194" w:rsidRDefault="00250194">
                  <w:pPr>
                    <w:rPr>
                      <w:rFonts w:ascii="宋体" w:hAnsi="宋体"/>
                      <w:szCs w:val="21"/>
                    </w:rPr>
                  </w:pPr>
                  <w:r>
                    <w:rPr>
                      <w:rFonts w:ascii="宋体" w:hAnsi="宋体" w:hint="eastAsia"/>
                      <w:szCs w:val="21"/>
                    </w:rPr>
                    <w:t>论文成果</w:t>
                  </w:r>
                </w:p>
                <w:p w:rsidR="00250194" w:rsidRDefault="00250194">
                  <w:pPr>
                    <w:rPr>
                      <w:rFonts w:ascii="宋体" w:hAnsi="宋体"/>
                      <w:szCs w:val="21"/>
                    </w:rPr>
                  </w:pPr>
                  <w:r>
                    <w:rPr>
                      <w:rFonts w:ascii="宋体" w:hAnsi="宋体" w:hint="eastAsia"/>
                      <w:szCs w:val="21"/>
                    </w:rPr>
                    <w:t>（篇/年）</w:t>
                  </w:r>
                </w:p>
              </w:tc>
            </w:tr>
            <w:tr w:rsidR="00250194">
              <w:trPr>
                <w:trHeight w:val="567"/>
              </w:trPr>
              <w:tc>
                <w:tcPr>
                  <w:tcW w:w="1260" w:type="dxa"/>
                  <w:vMerge/>
                  <w:textDirection w:val="tbRlV"/>
                  <w:vAlign w:val="center"/>
                </w:tcPr>
                <w:p w:rsidR="00250194" w:rsidRDefault="00250194">
                  <w:pPr>
                    <w:ind w:left="113" w:right="113"/>
                    <w:jc w:val="center"/>
                    <w:rPr>
                      <w:rFonts w:ascii="宋体" w:hAnsi="宋体"/>
                      <w:szCs w:val="21"/>
                    </w:rPr>
                  </w:pPr>
                </w:p>
              </w:tc>
              <w:tc>
                <w:tcPr>
                  <w:tcW w:w="2340" w:type="dxa"/>
                  <w:vAlign w:val="center"/>
                </w:tcPr>
                <w:p w:rsidR="00250194" w:rsidRDefault="00250194">
                  <w:pPr>
                    <w:rPr>
                      <w:rFonts w:ascii="宋体" w:hAnsi="宋体"/>
                      <w:color w:val="000000"/>
                      <w:szCs w:val="21"/>
                    </w:rPr>
                  </w:pPr>
                </w:p>
              </w:tc>
              <w:tc>
                <w:tcPr>
                  <w:tcW w:w="1980" w:type="dxa"/>
                  <w:vAlign w:val="center"/>
                </w:tcPr>
                <w:p w:rsidR="00250194" w:rsidRDefault="00250194">
                  <w:pPr>
                    <w:rPr>
                      <w:rFonts w:ascii="宋体" w:hAnsi="宋体"/>
                      <w:color w:val="000000"/>
                      <w:szCs w:val="21"/>
                    </w:rPr>
                  </w:pPr>
                </w:p>
              </w:tc>
              <w:tc>
                <w:tcPr>
                  <w:tcW w:w="1620" w:type="dxa"/>
                  <w:vAlign w:val="center"/>
                </w:tcPr>
                <w:p w:rsidR="00250194" w:rsidRDefault="00250194">
                  <w:pPr>
                    <w:rPr>
                      <w:rFonts w:ascii="宋体" w:hAnsi="宋体"/>
                      <w:color w:val="000000"/>
                      <w:szCs w:val="21"/>
                    </w:rPr>
                  </w:pPr>
                </w:p>
              </w:tc>
              <w:tc>
                <w:tcPr>
                  <w:tcW w:w="1440" w:type="dxa"/>
                  <w:vAlign w:val="center"/>
                </w:tcPr>
                <w:p w:rsidR="00250194" w:rsidRDefault="00250194">
                  <w:pPr>
                    <w:rPr>
                      <w:rFonts w:ascii="宋体" w:hAnsi="宋体"/>
                      <w:color w:val="000000"/>
                      <w:szCs w:val="21"/>
                    </w:rPr>
                  </w:pPr>
                </w:p>
              </w:tc>
            </w:tr>
          </w:tbl>
          <w:p w:rsidR="00250194" w:rsidRDefault="00250194">
            <w:pPr>
              <w:rPr>
                <w:rFonts w:ascii="宋体" w:hAnsi="宋体" w:cs="宋体"/>
                <w:szCs w:val="21"/>
              </w:rPr>
            </w:pPr>
          </w:p>
        </w:tc>
      </w:tr>
      <w:tr w:rsidR="00250194">
        <w:trPr>
          <w:trHeight w:val="295"/>
          <w:jc w:val="center"/>
        </w:trPr>
        <w:tc>
          <w:tcPr>
            <w:tcW w:w="10089" w:type="dxa"/>
            <w:gridSpan w:val="10"/>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tcPr>
          <w:p w:rsidR="00250194" w:rsidRDefault="00250194">
            <w:pPr>
              <w:rPr>
                <w:rFonts w:ascii="宋体" w:hAnsi="宋体" w:cs="宋体"/>
                <w:szCs w:val="21"/>
              </w:rPr>
            </w:pPr>
            <w:r>
              <w:rPr>
                <w:rFonts w:ascii="宋体" w:hAnsi="宋体" w:cs="宋体" w:hint="eastAsia"/>
                <w:szCs w:val="21"/>
              </w:rPr>
              <w:t>4-3校外服务的具体开放方法（预计年使用机时数等，无校外服务计划可不填）：</w:t>
            </w: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2340"/>
              <w:gridCol w:w="1980"/>
              <w:gridCol w:w="1620"/>
              <w:gridCol w:w="1440"/>
            </w:tblGrid>
            <w:tr w:rsidR="00250194">
              <w:trPr>
                <w:trHeight w:val="567"/>
              </w:trPr>
              <w:tc>
                <w:tcPr>
                  <w:tcW w:w="1260" w:type="dxa"/>
                  <w:vMerge w:val="restart"/>
                  <w:textDirection w:val="tbRlV"/>
                  <w:vAlign w:val="center"/>
                </w:tcPr>
                <w:p w:rsidR="00250194" w:rsidRDefault="00250194">
                  <w:pPr>
                    <w:ind w:left="113" w:right="113"/>
                    <w:jc w:val="center"/>
                    <w:rPr>
                      <w:rFonts w:ascii="宋体" w:hAnsi="宋体"/>
                      <w:color w:val="000000"/>
                      <w:szCs w:val="21"/>
                    </w:rPr>
                  </w:pPr>
                  <w:r>
                    <w:rPr>
                      <w:rFonts w:ascii="宋体" w:hAnsi="宋体" w:hint="eastAsia"/>
                      <w:color w:val="000000"/>
                      <w:szCs w:val="21"/>
                    </w:rPr>
                    <w:t>校外服务</w:t>
                  </w:r>
                </w:p>
              </w:tc>
              <w:tc>
                <w:tcPr>
                  <w:tcW w:w="2340" w:type="dxa"/>
                  <w:vAlign w:val="center"/>
                </w:tcPr>
                <w:p w:rsidR="00250194" w:rsidRDefault="00250194">
                  <w:pPr>
                    <w:rPr>
                      <w:rFonts w:ascii="宋体" w:hAnsi="宋体"/>
                      <w:color w:val="000000"/>
                      <w:szCs w:val="21"/>
                    </w:rPr>
                  </w:pPr>
                  <w:r>
                    <w:rPr>
                      <w:rFonts w:ascii="宋体" w:hAnsi="宋体" w:hint="eastAsia"/>
                      <w:color w:val="000000"/>
                      <w:szCs w:val="21"/>
                    </w:rPr>
                    <w:t>项目名称</w:t>
                  </w:r>
                </w:p>
              </w:tc>
              <w:tc>
                <w:tcPr>
                  <w:tcW w:w="1980" w:type="dxa"/>
                  <w:vAlign w:val="center"/>
                </w:tcPr>
                <w:p w:rsidR="00250194" w:rsidRDefault="00250194">
                  <w:pPr>
                    <w:rPr>
                      <w:rFonts w:ascii="宋体" w:hAnsi="宋体"/>
                      <w:color w:val="000000"/>
                      <w:szCs w:val="21"/>
                    </w:rPr>
                  </w:pPr>
                  <w:r>
                    <w:rPr>
                      <w:rFonts w:ascii="宋体" w:hAnsi="宋体" w:hint="eastAsia"/>
                      <w:color w:val="000000"/>
                      <w:szCs w:val="21"/>
                    </w:rPr>
                    <w:t>社会服务机时数</w:t>
                  </w:r>
                </w:p>
                <w:p w:rsidR="00250194" w:rsidRDefault="00250194">
                  <w:pPr>
                    <w:rPr>
                      <w:rFonts w:ascii="宋体" w:hAnsi="宋体"/>
                      <w:color w:val="000000"/>
                      <w:szCs w:val="21"/>
                    </w:rPr>
                  </w:pPr>
                  <w:r>
                    <w:rPr>
                      <w:rFonts w:ascii="宋体" w:hAnsi="宋体" w:hint="eastAsia"/>
                      <w:color w:val="000000"/>
                      <w:szCs w:val="21"/>
                    </w:rPr>
                    <w:t>（小时/年）</w:t>
                  </w:r>
                </w:p>
              </w:tc>
              <w:tc>
                <w:tcPr>
                  <w:tcW w:w="1620" w:type="dxa"/>
                  <w:vAlign w:val="center"/>
                </w:tcPr>
                <w:p w:rsidR="00250194" w:rsidRDefault="00250194">
                  <w:pPr>
                    <w:rPr>
                      <w:rFonts w:ascii="宋体" w:hAnsi="宋体"/>
                      <w:color w:val="000000"/>
                      <w:szCs w:val="21"/>
                    </w:rPr>
                  </w:pPr>
                  <w:r>
                    <w:rPr>
                      <w:rFonts w:ascii="宋体" w:hAnsi="宋体" w:hint="eastAsia"/>
                      <w:color w:val="000000"/>
                      <w:szCs w:val="21"/>
                    </w:rPr>
                    <w:t>收费标准（元/样或元/小时）</w:t>
                  </w:r>
                </w:p>
              </w:tc>
              <w:tc>
                <w:tcPr>
                  <w:tcW w:w="1440" w:type="dxa"/>
                  <w:vAlign w:val="center"/>
                </w:tcPr>
                <w:p w:rsidR="00250194" w:rsidRDefault="00250194">
                  <w:pPr>
                    <w:rPr>
                      <w:rFonts w:ascii="宋体" w:hAnsi="宋体"/>
                      <w:color w:val="000000"/>
                      <w:szCs w:val="21"/>
                    </w:rPr>
                  </w:pPr>
                  <w:r>
                    <w:rPr>
                      <w:rFonts w:ascii="宋体" w:hAnsi="宋体" w:hint="eastAsia"/>
                      <w:color w:val="000000"/>
                      <w:szCs w:val="21"/>
                    </w:rPr>
                    <w:t>预计收入</w:t>
                  </w:r>
                </w:p>
                <w:p w:rsidR="00250194" w:rsidRDefault="00250194">
                  <w:pPr>
                    <w:rPr>
                      <w:rFonts w:ascii="宋体" w:hAnsi="宋体"/>
                      <w:color w:val="000000"/>
                      <w:szCs w:val="21"/>
                    </w:rPr>
                  </w:pPr>
                  <w:r>
                    <w:rPr>
                      <w:rFonts w:ascii="宋体" w:hAnsi="宋体" w:hint="eastAsia"/>
                      <w:color w:val="000000"/>
                      <w:szCs w:val="21"/>
                    </w:rPr>
                    <w:t>（元）</w:t>
                  </w:r>
                </w:p>
              </w:tc>
            </w:tr>
            <w:tr w:rsidR="00250194">
              <w:trPr>
                <w:trHeight w:val="567"/>
              </w:trPr>
              <w:tc>
                <w:tcPr>
                  <w:tcW w:w="1260" w:type="dxa"/>
                  <w:vMerge/>
                  <w:textDirection w:val="tbRlV"/>
                  <w:vAlign w:val="center"/>
                </w:tcPr>
                <w:p w:rsidR="00250194" w:rsidRDefault="00250194">
                  <w:pPr>
                    <w:ind w:left="113" w:right="113"/>
                    <w:jc w:val="center"/>
                    <w:rPr>
                      <w:rFonts w:ascii="宋体" w:hAnsi="宋体"/>
                      <w:color w:val="000000"/>
                      <w:szCs w:val="21"/>
                    </w:rPr>
                  </w:pPr>
                </w:p>
              </w:tc>
              <w:tc>
                <w:tcPr>
                  <w:tcW w:w="2340" w:type="dxa"/>
                  <w:vAlign w:val="center"/>
                </w:tcPr>
                <w:p w:rsidR="00250194" w:rsidRDefault="00250194">
                  <w:pPr>
                    <w:rPr>
                      <w:rFonts w:ascii="宋体" w:hAnsi="宋体"/>
                      <w:color w:val="000000"/>
                      <w:szCs w:val="21"/>
                    </w:rPr>
                  </w:pPr>
                </w:p>
              </w:tc>
              <w:tc>
                <w:tcPr>
                  <w:tcW w:w="1980" w:type="dxa"/>
                  <w:vAlign w:val="center"/>
                </w:tcPr>
                <w:p w:rsidR="00250194" w:rsidRDefault="00250194">
                  <w:pPr>
                    <w:rPr>
                      <w:rFonts w:ascii="宋体" w:hAnsi="宋体"/>
                      <w:color w:val="000000"/>
                      <w:szCs w:val="21"/>
                    </w:rPr>
                  </w:pPr>
                </w:p>
              </w:tc>
              <w:tc>
                <w:tcPr>
                  <w:tcW w:w="1620" w:type="dxa"/>
                  <w:vAlign w:val="center"/>
                </w:tcPr>
                <w:p w:rsidR="00250194" w:rsidRDefault="00250194">
                  <w:pPr>
                    <w:rPr>
                      <w:rFonts w:ascii="宋体" w:hAnsi="宋体"/>
                      <w:color w:val="000000"/>
                      <w:szCs w:val="21"/>
                    </w:rPr>
                  </w:pPr>
                </w:p>
              </w:tc>
              <w:tc>
                <w:tcPr>
                  <w:tcW w:w="1440" w:type="dxa"/>
                  <w:vAlign w:val="center"/>
                </w:tcPr>
                <w:p w:rsidR="00250194" w:rsidRDefault="00250194">
                  <w:pPr>
                    <w:rPr>
                      <w:rFonts w:ascii="宋体" w:hAnsi="宋体"/>
                      <w:color w:val="000000"/>
                      <w:szCs w:val="21"/>
                    </w:rPr>
                  </w:pPr>
                </w:p>
              </w:tc>
            </w:tr>
          </w:tbl>
          <w:p w:rsidR="00250194" w:rsidRDefault="00250194">
            <w:pPr>
              <w:rPr>
                <w:rFonts w:ascii="宋体" w:hAnsi="宋体" w:cs="宋体"/>
                <w:szCs w:val="21"/>
              </w:rPr>
            </w:pPr>
          </w:p>
        </w:tc>
      </w:tr>
      <w:tr w:rsidR="00250194">
        <w:trPr>
          <w:trHeight w:val="680"/>
          <w:jc w:val="center"/>
        </w:trPr>
        <w:tc>
          <w:tcPr>
            <w:tcW w:w="10089" w:type="dxa"/>
            <w:gridSpan w:val="10"/>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tcPr>
          <w:p w:rsidR="00250194" w:rsidRDefault="00250194">
            <w:pPr>
              <w:rPr>
                <w:rFonts w:ascii="宋体" w:hAnsi="宋体"/>
                <w:szCs w:val="21"/>
              </w:rPr>
            </w:pPr>
            <w:r>
              <w:rPr>
                <w:rFonts w:ascii="宋体" w:hAnsi="宋体" w:hint="eastAsia"/>
                <w:szCs w:val="21"/>
              </w:rPr>
              <w:t>4-4非支撑教学及科研使用的仪器设备请说明使用计划及预计年使用机时情况：</w:t>
            </w:r>
          </w:p>
          <w:p w:rsidR="00250194" w:rsidRDefault="00250194">
            <w:pPr>
              <w:rPr>
                <w:rFonts w:ascii="宋体" w:hAnsi="宋体"/>
                <w:szCs w:val="21"/>
              </w:rPr>
            </w:pPr>
          </w:p>
        </w:tc>
      </w:tr>
      <w:tr w:rsidR="00250194">
        <w:trPr>
          <w:trHeight w:val="838"/>
          <w:jc w:val="center"/>
        </w:trPr>
        <w:tc>
          <w:tcPr>
            <w:tcW w:w="10089" w:type="dxa"/>
            <w:gridSpan w:val="10"/>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tcPr>
          <w:p w:rsidR="00250194" w:rsidRDefault="00250194">
            <w:pPr>
              <w:rPr>
                <w:rFonts w:ascii="宋体" w:hAnsi="宋体"/>
                <w:b/>
                <w:color w:val="000000"/>
                <w:szCs w:val="21"/>
              </w:rPr>
            </w:pPr>
            <w:r>
              <w:rPr>
                <w:rFonts w:ascii="宋体" w:hAnsi="宋体" w:hint="eastAsia"/>
                <w:b/>
                <w:color w:val="000000"/>
                <w:szCs w:val="21"/>
              </w:rPr>
              <w:t>5.对</w:t>
            </w:r>
            <w:r>
              <w:rPr>
                <w:rFonts w:ascii="宋体" w:hAnsi="宋体"/>
                <w:b/>
                <w:color w:val="000000"/>
                <w:szCs w:val="21"/>
              </w:rPr>
              <w:t>安装场地</w:t>
            </w:r>
            <w:r>
              <w:rPr>
                <w:rFonts w:ascii="宋体" w:hAnsi="宋体" w:hint="eastAsia"/>
                <w:b/>
                <w:color w:val="000000"/>
                <w:szCs w:val="21"/>
              </w:rPr>
              <w:t>、使用</w:t>
            </w:r>
            <w:r>
              <w:rPr>
                <w:rFonts w:ascii="宋体" w:hAnsi="宋体"/>
                <w:b/>
                <w:color w:val="000000"/>
                <w:szCs w:val="21"/>
              </w:rPr>
              <w:t>环境</w:t>
            </w:r>
            <w:r>
              <w:rPr>
                <w:rFonts w:ascii="宋体" w:hAnsi="宋体" w:hint="eastAsia"/>
                <w:b/>
                <w:color w:val="000000"/>
                <w:szCs w:val="21"/>
              </w:rPr>
              <w:t>、运行条件</w:t>
            </w:r>
            <w:r>
              <w:rPr>
                <w:rFonts w:ascii="宋体" w:hAnsi="宋体"/>
                <w:b/>
                <w:color w:val="000000"/>
                <w:szCs w:val="21"/>
              </w:rPr>
              <w:t>的要求</w:t>
            </w:r>
            <w:r>
              <w:rPr>
                <w:rFonts w:ascii="宋体" w:hAnsi="宋体" w:hint="eastAsia"/>
                <w:b/>
                <w:color w:val="000000"/>
                <w:szCs w:val="21"/>
              </w:rPr>
              <w:t>，本单位</w:t>
            </w:r>
            <w:r>
              <w:rPr>
                <w:rFonts w:ascii="宋体" w:hAnsi="宋体"/>
                <w:b/>
                <w:color w:val="000000"/>
                <w:szCs w:val="21"/>
              </w:rPr>
              <w:t>是否已具备</w:t>
            </w:r>
            <w:r>
              <w:rPr>
                <w:rFonts w:ascii="宋体" w:hAnsi="宋体" w:hint="eastAsia"/>
                <w:b/>
                <w:color w:val="000000"/>
                <w:szCs w:val="21"/>
              </w:rPr>
              <w:t>这些</w:t>
            </w:r>
            <w:r>
              <w:rPr>
                <w:rFonts w:ascii="宋体" w:hAnsi="宋体"/>
                <w:b/>
                <w:color w:val="000000"/>
                <w:szCs w:val="21"/>
              </w:rPr>
              <w:t>要求</w:t>
            </w:r>
            <w:r>
              <w:rPr>
                <w:rFonts w:ascii="宋体" w:hAnsi="宋体" w:hint="eastAsia"/>
                <w:b/>
                <w:color w:val="000000"/>
                <w:szCs w:val="21"/>
              </w:rPr>
              <w:t>（请详细说明）</w:t>
            </w: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7"/>
              <w:gridCol w:w="3008"/>
              <w:gridCol w:w="2625"/>
            </w:tblGrid>
            <w:tr w:rsidR="00250194">
              <w:trPr>
                <w:trHeight w:val="567"/>
              </w:trPr>
              <w:tc>
                <w:tcPr>
                  <w:tcW w:w="1980" w:type="dxa"/>
                  <w:vAlign w:val="center"/>
                </w:tcPr>
                <w:p w:rsidR="00250194" w:rsidRDefault="00250194">
                  <w:pPr>
                    <w:spacing w:line="0" w:lineRule="atLeast"/>
                    <w:jc w:val="center"/>
                    <w:rPr>
                      <w:rFonts w:ascii="宋体" w:hAnsi="宋体"/>
                      <w:b/>
                      <w:color w:val="000000"/>
                      <w:szCs w:val="21"/>
                    </w:rPr>
                  </w:pPr>
                  <w:r>
                    <w:rPr>
                      <w:rFonts w:ascii="宋体" w:hAnsi="宋体" w:hint="eastAsia"/>
                      <w:b/>
                      <w:color w:val="000000"/>
                      <w:szCs w:val="21"/>
                    </w:rPr>
                    <w:t>内容</w:t>
                  </w:r>
                </w:p>
              </w:tc>
              <w:tc>
                <w:tcPr>
                  <w:tcW w:w="1980" w:type="dxa"/>
                  <w:vAlign w:val="center"/>
                </w:tcPr>
                <w:p w:rsidR="00250194" w:rsidRDefault="00250194">
                  <w:pPr>
                    <w:spacing w:line="0" w:lineRule="atLeast"/>
                    <w:jc w:val="center"/>
                    <w:rPr>
                      <w:rFonts w:ascii="宋体" w:hAnsi="宋体"/>
                      <w:b/>
                      <w:color w:val="000000"/>
                      <w:szCs w:val="21"/>
                    </w:rPr>
                  </w:pPr>
                  <w:r>
                    <w:rPr>
                      <w:rFonts w:ascii="宋体" w:hAnsi="宋体" w:hint="eastAsia"/>
                      <w:b/>
                      <w:color w:val="000000"/>
                      <w:szCs w:val="21"/>
                    </w:rPr>
                    <w:t>安装使用需要条件</w:t>
                  </w:r>
                </w:p>
              </w:tc>
              <w:tc>
                <w:tcPr>
                  <w:tcW w:w="1728" w:type="dxa"/>
                  <w:vAlign w:val="center"/>
                </w:tcPr>
                <w:p w:rsidR="00250194" w:rsidRDefault="00250194">
                  <w:pPr>
                    <w:spacing w:line="0" w:lineRule="atLeast"/>
                    <w:jc w:val="center"/>
                    <w:rPr>
                      <w:rFonts w:ascii="宋体" w:hAnsi="宋体"/>
                      <w:b/>
                      <w:color w:val="000000"/>
                      <w:szCs w:val="21"/>
                    </w:rPr>
                  </w:pPr>
                  <w:r>
                    <w:rPr>
                      <w:rFonts w:ascii="宋体" w:hAnsi="宋体" w:hint="eastAsia"/>
                      <w:b/>
                      <w:color w:val="000000"/>
                      <w:szCs w:val="21"/>
                    </w:rPr>
                    <w:t>现状（是否达到）</w:t>
                  </w:r>
                </w:p>
              </w:tc>
            </w:tr>
            <w:tr w:rsidR="00250194">
              <w:trPr>
                <w:trHeight w:val="567"/>
              </w:trPr>
              <w:tc>
                <w:tcPr>
                  <w:tcW w:w="1980" w:type="dxa"/>
                  <w:vAlign w:val="center"/>
                </w:tcPr>
                <w:p w:rsidR="00250194" w:rsidRDefault="00250194">
                  <w:pPr>
                    <w:spacing w:line="0" w:lineRule="atLeast"/>
                    <w:rPr>
                      <w:rFonts w:ascii="宋体" w:hAnsi="宋体"/>
                      <w:color w:val="000000"/>
                      <w:szCs w:val="21"/>
                    </w:rPr>
                  </w:pPr>
                  <w:r>
                    <w:rPr>
                      <w:rFonts w:ascii="宋体" w:hAnsi="宋体" w:hint="eastAsia"/>
                      <w:color w:val="000000"/>
                      <w:szCs w:val="21"/>
                    </w:rPr>
                    <w:t>用房面积</w:t>
                  </w:r>
                </w:p>
              </w:tc>
              <w:tc>
                <w:tcPr>
                  <w:tcW w:w="1980" w:type="dxa"/>
                  <w:vAlign w:val="center"/>
                </w:tcPr>
                <w:p w:rsidR="00250194" w:rsidRDefault="00250194">
                  <w:pPr>
                    <w:spacing w:line="0" w:lineRule="atLeast"/>
                    <w:rPr>
                      <w:rFonts w:ascii="宋体" w:hAnsi="宋体"/>
                      <w:color w:val="000000"/>
                      <w:szCs w:val="21"/>
                    </w:rPr>
                  </w:pPr>
                  <w:r>
                    <w:rPr>
                      <w:rFonts w:ascii="宋体" w:hAnsi="宋体" w:hint="eastAsia"/>
                      <w:color w:val="000000"/>
                      <w:szCs w:val="21"/>
                    </w:rPr>
                    <w:t>无特殊要求</w:t>
                  </w:r>
                </w:p>
              </w:tc>
              <w:tc>
                <w:tcPr>
                  <w:tcW w:w="1728" w:type="dxa"/>
                  <w:vAlign w:val="center"/>
                </w:tcPr>
                <w:p w:rsidR="00250194" w:rsidRDefault="00250194">
                  <w:pPr>
                    <w:spacing w:line="0" w:lineRule="atLeast"/>
                    <w:rPr>
                      <w:rFonts w:ascii="宋体" w:hAnsi="宋体"/>
                      <w:color w:val="000000"/>
                      <w:szCs w:val="21"/>
                    </w:rPr>
                  </w:pPr>
                  <w:r>
                    <w:rPr>
                      <w:rFonts w:ascii="宋体" w:hAnsi="宋体" w:hint="eastAsia"/>
                      <w:color w:val="000000"/>
                      <w:szCs w:val="21"/>
                    </w:rPr>
                    <w:t>达到</w:t>
                  </w:r>
                </w:p>
              </w:tc>
            </w:tr>
            <w:tr w:rsidR="00250194">
              <w:trPr>
                <w:trHeight w:val="567"/>
              </w:trPr>
              <w:tc>
                <w:tcPr>
                  <w:tcW w:w="1980" w:type="dxa"/>
                  <w:vAlign w:val="center"/>
                </w:tcPr>
                <w:p w:rsidR="00250194" w:rsidRDefault="00250194">
                  <w:pPr>
                    <w:spacing w:line="0" w:lineRule="atLeast"/>
                    <w:rPr>
                      <w:rFonts w:ascii="宋体" w:hAnsi="宋体"/>
                      <w:color w:val="000000"/>
                      <w:szCs w:val="21"/>
                    </w:rPr>
                  </w:pPr>
                  <w:r>
                    <w:rPr>
                      <w:rFonts w:ascii="宋体" w:hAnsi="宋体" w:hint="eastAsia"/>
                      <w:color w:val="000000"/>
                      <w:szCs w:val="21"/>
                    </w:rPr>
                    <w:t>承重要求</w:t>
                  </w:r>
                </w:p>
              </w:tc>
              <w:tc>
                <w:tcPr>
                  <w:tcW w:w="1980" w:type="dxa"/>
                  <w:vAlign w:val="center"/>
                </w:tcPr>
                <w:p w:rsidR="00250194" w:rsidRDefault="00250194">
                  <w:pPr>
                    <w:spacing w:line="0" w:lineRule="atLeast"/>
                    <w:rPr>
                      <w:rFonts w:ascii="宋体" w:hAnsi="宋体"/>
                      <w:color w:val="000000"/>
                      <w:szCs w:val="21"/>
                    </w:rPr>
                  </w:pPr>
                  <w:r>
                    <w:rPr>
                      <w:rFonts w:ascii="宋体" w:hAnsi="宋体" w:hint="eastAsia"/>
                      <w:color w:val="000000"/>
                      <w:szCs w:val="21"/>
                    </w:rPr>
                    <w:t>标准实验室</w:t>
                  </w:r>
                </w:p>
              </w:tc>
              <w:tc>
                <w:tcPr>
                  <w:tcW w:w="1728" w:type="dxa"/>
                </w:tcPr>
                <w:p w:rsidR="00250194" w:rsidRDefault="00250194">
                  <w:r>
                    <w:rPr>
                      <w:rFonts w:ascii="宋体" w:hAnsi="宋体" w:hint="eastAsia"/>
                      <w:color w:val="000000"/>
                      <w:szCs w:val="21"/>
                    </w:rPr>
                    <w:t>达到</w:t>
                  </w:r>
                </w:p>
              </w:tc>
            </w:tr>
            <w:tr w:rsidR="00250194">
              <w:trPr>
                <w:trHeight w:val="567"/>
              </w:trPr>
              <w:tc>
                <w:tcPr>
                  <w:tcW w:w="1980" w:type="dxa"/>
                  <w:vAlign w:val="center"/>
                </w:tcPr>
                <w:p w:rsidR="00250194" w:rsidRDefault="00250194">
                  <w:pPr>
                    <w:spacing w:line="0" w:lineRule="atLeast"/>
                    <w:rPr>
                      <w:rFonts w:ascii="宋体" w:hAnsi="宋体"/>
                      <w:color w:val="000000"/>
                      <w:szCs w:val="21"/>
                    </w:rPr>
                  </w:pPr>
                  <w:r>
                    <w:rPr>
                      <w:rFonts w:ascii="宋体" w:hAnsi="宋体" w:hint="eastAsia"/>
                      <w:color w:val="000000"/>
                      <w:szCs w:val="21"/>
                    </w:rPr>
                    <w:t>放置楼层要求</w:t>
                  </w:r>
                </w:p>
              </w:tc>
              <w:tc>
                <w:tcPr>
                  <w:tcW w:w="1980" w:type="dxa"/>
                  <w:vAlign w:val="center"/>
                </w:tcPr>
                <w:p w:rsidR="00250194" w:rsidRDefault="00250194">
                  <w:pPr>
                    <w:spacing w:line="0" w:lineRule="atLeast"/>
                    <w:rPr>
                      <w:rFonts w:ascii="宋体" w:hAnsi="宋体"/>
                      <w:color w:val="000000"/>
                      <w:szCs w:val="21"/>
                    </w:rPr>
                  </w:pPr>
                  <w:r>
                    <w:rPr>
                      <w:rFonts w:ascii="宋体" w:hAnsi="宋体" w:hint="eastAsia"/>
                      <w:color w:val="000000"/>
                      <w:szCs w:val="21"/>
                    </w:rPr>
                    <w:t>无特殊要求</w:t>
                  </w:r>
                </w:p>
              </w:tc>
              <w:tc>
                <w:tcPr>
                  <w:tcW w:w="1728" w:type="dxa"/>
                </w:tcPr>
                <w:p w:rsidR="00250194" w:rsidRDefault="00250194">
                  <w:r>
                    <w:rPr>
                      <w:rFonts w:ascii="宋体" w:hAnsi="宋体" w:hint="eastAsia"/>
                      <w:color w:val="000000"/>
                      <w:szCs w:val="21"/>
                    </w:rPr>
                    <w:t>达到</w:t>
                  </w:r>
                </w:p>
              </w:tc>
            </w:tr>
            <w:tr w:rsidR="00250194">
              <w:trPr>
                <w:trHeight w:val="567"/>
              </w:trPr>
              <w:tc>
                <w:tcPr>
                  <w:tcW w:w="1980" w:type="dxa"/>
                  <w:vAlign w:val="center"/>
                </w:tcPr>
                <w:p w:rsidR="00250194" w:rsidRDefault="00250194">
                  <w:pPr>
                    <w:spacing w:line="0" w:lineRule="atLeast"/>
                    <w:rPr>
                      <w:rFonts w:ascii="宋体" w:hAnsi="宋体"/>
                      <w:color w:val="000000"/>
                      <w:szCs w:val="21"/>
                    </w:rPr>
                  </w:pPr>
                  <w:r>
                    <w:rPr>
                      <w:rFonts w:ascii="宋体" w:hAnsi="宋体" w:hint="eastAsia"/>
                      <w:color w:val="000000"/>
                      <w:szCs w:val="21"/>
                    </w:rPr>
                    <w:t>电力供应</w:t>
                  </w:r>
                </w:p>
              </w:tc>
              <w:tc>
                <w:tcPr>
                  <w:tcW w:w="1980" w:type="dxa"/>
                  <w:vAlign w:val="center"/>
                </w:tcPr>
                <w:p w:rsidR="00250194" w:rsidRDefault="00250194">
                  <w:pPr>
                    <w:spacing w:line="0" w:lineRule="atLeast"/>
                    <w:rPr>
                      <w:rFonts w:ascii="宋体" w:hAnsi="宋体"/>
                      <w:color w:val="000000"/>
                      <w:szCs w:val="21"/>
                    </w:rPr>
                  </w:pPr>
                  <w:r>
                    <w:rPr>
                      <w:rFonts w:ascii="宋体" w:hAnsi="宋体" w:hint="eastAsia"/>
                      <w:color w:val="000000"/>
                      <w:szCs w:val="21"/>
                    </w:rPr>
                    <w:t>2</w:t>
                  </w:r>
                  <w:r>
                    <w:rPr>
                      <w:rFonts w:ascii="宋体" w:hAnsi="宋体"/>
                      <w:color w:val="000000"/>
                      <w:szCs w:val="21"/>
                    </w:rPr>
                    <w:t>20</w:t>
                  </w:r>
                  <w:r>
                    <w:rPr>
                      <w:rFonts w:ascii="宋体" w:hAnsi="宋体" w:hint="eastAsia"/>
                      <w:color w:val="000000"/>
                      <w:szCs w:val="21"/>
                    </w:rPr>
                    <w:t>伏安</w:t>
                  </w:r>
                </w:p>
              </w:tc>
              <w:tc>
                <w:tcPr>
                  <w:tcW w:w="1728" w:type="dxa"/>
                </w:tcPr>
                <w:p w:rsidR="00250194" w:rsidRDefault="00250194">
                  <w:r>
                    <w:rPr>
                      <w:rFonts w:ascii="宋体" w:hAnsi="宋体" w:hint="eastAsia"/>
                      <w:color w:val="000000"/>
                      <w:szCs w:val="21"/>
                    </w:rPr>
                    <w:t>达到</w:t>
                  </w:r>
                </w:p>
              </w:tc>
            </w:tr>
            <w:tr w:rsidR="00250194">
              <w:trPr>
                <w:trHeight w:val="567"/>
              </w:trPr>
              <w:tc>
                <w:tcPr>
                  <w:tcW w:w="1980" w:type="dxa"/>
                  <w:vAlign w:val="center"/>
                </w:tcPr>
                <w:p w:rsidR="00250194" w:rsidRDefault="00250194">
                  <w:pPr>
                    <w:spacing w:line="0" w:lineRule="atLeast"/>
                    <w:rPr>
                      <w:rFonts w:ascii="宋体" w:hAnsi="宋体"/>
                      <w:color w:val="000000"/>
                      <w:szCs w:val="21"/>
                    </w:rPr>
                  </w:pPr>
                  <w:r>
                    <w:rPr>
                      <w:rFonts w:ascii="宋体" w:hAnsi="宋体" w:hint="eastAsia"/>
                      <w:color w:val="000000"/>
                      <w:szCs w:val="21"/>
                    </w:rPr>
                    <w:t>供水和排水</w:t>
                  </w:r>
                </w:p>
              </w:tc>
              <w:tc>
                <w:tcPr>
                  <w:tcW w:w="1980" w:type="dxa"/>
                  <w:vAlign w:val="center"/>
                </w:tcPr>
                <w:p w:rsidR="00250194" w:rsidRDefault="00250194">
                  <w:pPr>
                    <w:spacing w:line="0" w:lineRule="atLeast"/>
                    <w:rPr>
                      <w:rFonts w:ascii="宋体" w:hAnsi="宋体"/>
                      <w:color w:val="000000"/>
                      <w:szCs w:val="21"/>
                    </w:rPr>
                  </w:pPr>
                  <w:r>
                    <w:rPr>
                      <w:rFonts w:ascii="宋体" w:hAnsi="宋体" w:hint="eastAsia"/>
                      <w:color w:val="000000"/>
                      <w:szCs w:val="21"/>
                    </w:rPr>
                    <w:t>标准实验室</w:t>
                  </w:r>
                </w:p>
              </w:tc>
              <w:tc>
                <w:tcPr>
                  <w:tcW w:w="1728" w:type="dxa"/>
                </w:tcPr>
                <w:p w:rsidR="00250194" w:rsidRDefault="00250194">
                  <w:r>
                    <w:rPr>
                      <w:rFonts w:ascii="宋体" w:hAnsi="宋体" w:hint="eastAsia"/>
                      <w:color w:val="000000"/>
                      <w:szCs w:val="21"/>
                    </w:rPr>
                    <w:t>达到</w:t>
                  </w:r>
                </w:p>
              </w:tc>
            </w:tr>
            <w:tr w:rsidR="00250194">
              <w:trPr>
                <w:trHeight w:val="567"/>
              </w:trPr>
              <w:tc>
                <w:tcPr>
                  <w:tcW w:w="1980" w:type="dxa"/>
                  <w:vAlign w:val="center"/>
                </w:tcPr>
                <w:p w:rsidR="00250194" w:rsidRDefault="00250194">
                  <w:pPr>
                    <w:spacing w:line="0" w:lineRule="atLeast"/>
                    <w:rPr>
                      <w:rFonts w:ascii="宋体" w:hAnsi="宋体"/>
                      <w:color w:val="000000"/>
                      <w:szCs w:val="21"/>
                    </w:rPr>
                  </w:pPr>
                  <w:r>
                    <w:rPr>
                      <w:rFonts w:ascii="宋体" w:hAnsi="宋体" w:hint="eastAsia"/>
                      <w:color w:val="000000"/>
                      <w:szCs w:val="21"/>
                    </w:rPr>
                    <w:t>安装平面要求</w:t>
                  </w:r>
                </w:p>
              </w:tc>
              <w:tc>
                <w:tcPr>
                  <w:tcW w:w="1980" w:type="dxa"/>
                  <w:vAlign w:val="center"/>
                </w:tcPr>
                <w:p w:rsidR="00250194" w:rsidRDefault="00250194">
                  <w:pPr>
                    <w:spacing w:line="0" w:lineRule="atLeast"/>
                    <w:rPr>
                      <w:rFonts w:ascii="宋体" w:hAnsi="宋体"/>
                      <w:color w:val="000000"/>
                      <w:szCs w:val="21"/>
                    </w:rPr>
                  </w:pPr>
                  <w:r>
                    <w:rPr>
                      <w:rFonts w:ascii="宋体" w:hAnsi="宋体" w:hint="eastAsia"/>
                      <w:color w:val="000000"/>
                      <w:szCs w:val="21"/>
                    </w:rPr>
                    <w:t>标准实验室</w:t>
                  </w:r>
                </w:p>
              </w:tc>
              <w:tc>
                <w:tcPr>
                  <w:tcW w:w="1728" w:type="dxa"/>
                </w:tcPr>
                <w:p w:rsidR="00250194" w:rsidRDefault="00250194">
                  <w:r>
                    <w:rPr>
                      <w:rFonts w:ascii="宋体" w:hAnsi="宋体" w:hint="eastAsia"/>
                      <w:color w:val="000000"/>
                      <w:szCs w:val="21"/>
                    </w:rPr>
                    <w:t>达到</w:t>
                  </w:r>
                </w:p>
              </w:tc>
            </w:tr>
            <w:tr w:rsidR="00250194">
              <w:trPr>
                <w:trHeight w:val="567"/>
              </w:trPr>
              <w:tc>
                <w:tcPr>
                  <w:tcW w:w="1980" w:type="dxa"/>
                  <w:vAlign w:val="center"/>
                </w:tcPr>
                <w:p w:rsidR="00250194" w:rsidRDefault="00250194">
                  <w:pPr>
                    <w:spacing w:line="0" w:lineRule="atLeast"/>
                    <w:rPr>
                      <w:rFonts w:ascii="宋体" w:hAnsi="宋体"/>
                      <w:color w:val="000000"/>
                      <w:szCs w:val="21"/>
                    </w:rPr>
                  </w:pPr>
                  <w:r>
                    <w:rPr>
                      <w:rFonts w:ascii="宋体" w:hAnsi="宋体" w:hint="eastAsia"/>
                      <w:color w:val="000000"/>
                      <w:szCs w:val="21"/>
                    </w:rPr>
                    <w:t>废弃物排污要求</w:t>
                  </w:r>
                </w:p>
              </w:tc>
              <w:tc>
                <w:tcPr>
                  <w:tcW w:w="1980" w:type="dxa"/>
                  <w:vAlign w:val="center"/>
                </w:tcPr>
                <w:p w:rsidR="00250194" w:rsidRDefault="00250194">
                  <w:pPr>
                    <w:spacing w:line="0" w:lineRule="atLeast"/>
                    <w:rPr>
                      <w:rFonts w:ascii="宋体" w:hAnsi="宋体"/>
                      <w:color w:val="000000"/>
                      <w:szCs w:val="21"/>
                    </w:rPr>
                  </w:pPr>
                  <w:r>
                    <w:rPr>
                      <w:rFonts w:ascii="宋体" w:hAnsi="宋体" w:hint="eastAsia"/>
                      <w:color w:val="000000"/>
                      <w:szCs w:val="21"/>
                    </w:rPr>
                    <w:t>无特殊要求</w:t>
                  </w:r>
                </w:p>
              </w:tc>
              <w:tc>
                <w:tcPr>
                  <w:tcW w:w="1728" w:type="dxa"/>
                </w:tcPr>
                <w:p w:rsidR="00250194" w:rsidRDefault="00250194">
                  <w:r>
                    <w:rPr>
                      <w:rFonts w:ascii="宋体" w:hAnsi="宋体" w:hint="eastAsia"/>
                      <w:color w:val="000000"/>
                      <w:szCs w:val="21"/>
                    </w:rPr>
                    <w:t>达到</w:t>
                  </w:r>
                </w:p>
              </w:tc>
            </w:tr>
            <w:tr w:rsidR="00250194">
              <w:trPr>
                <w:trHeight w:val="567"/>
              </w:trPr>
              <w:tc>
                <w:tcPr>
                  <w:tcW w:w="1980" w:type="dxa"/>
                  <w:vAlign w:val="center"/>
                </w:tcPr>
                <w:p w:rsidR="00250194" w:rsidRDefault="00250194">
                  <w:pPr>
                    <w:spacing w:line="0" w:lineRule="atLeast"/>
                    <w:rPr>
                      <w:rFonts w:ascii="宋体" w:hAnsi="宋体"/>
                      <w:color w:val="000000"/>
                      <w:szCs w:val="21"/>
                    </w:rPr>
                  </w:pPr>
                  <w:r>
                    <w:rPr>
                      <w:rFonts w:ascii="宋体" w:hAnsi="宋体" w:hint="eastAsia"/>
                      <w:color w:val="000000"/>
                      <w:szCs w:val="21"/>
                    </w:rPr>
                    <w:t>辐射安全与防护</w:t>
                  </w:r>
                </w:p>
              </w:tc>
              <w:tc>
                <w:tcPr>
                  <w:tcW w:w="1980" w:type="dxa"/>
                  <w:vAlign w:val="center"/>
                </w:tcPr>
                <w:p w:rsidR="00250194" w:rsidRDefault="00250194">
                  <w:pPr>
                    <w:spacing w:line="0" w:lineRule="atLeast"/>
                    <w:rPr>
                      <w:rFonts w:ascii="宋体" w:hAnsi="宋体"/>
                      <w:color w:val="000000"/>
                      <w:szCs w:val="21"/>
                    </w:rPr>
                  </w:pPr>
                  <w:r>
                    <w:rPr>
                      <w:rFonts w:ascii="宋体" w:hAnsi="宋体" w:hint="eastAsia"/>
                      <w:color w:val="000000"/>
                      <w:szCs w:val="21"/>
                    </w:rPr>
                    <w:t>无特殊要求</w:t>
                  </w:r>
                </w:p>
              </w:tc>
              <w:tc>
                <w:tcPr>
                  <w:tcW w:w="1728" w:type="dxa"/>
                </w:tcPr>
                <w:p w:rsidR="00250194" w:rsidRDefault="00250194">
                  <w:r>
                    <w:rPr>
                      <w:rFonts w:ascii="宋体" w:hAnsi="宋体" w:hint="eastAsia"/>
                      <w:color w:val="000000"/>
                      <w:szCs w:val="21"/>
                    </w:rPr>
                    <w:t>达到</w:t>
                  </w:r>
                </w:p>
              </w:tc>
            </w:tr>
            <w:tr w:rsidR="00250194">
              <w:trPr>
                <w:trHeight w:val="567"/>
              </w:trPr>
              <w:tc>
                <w:tcPr>
                  <w:tcW w:w="1980" w:type="dxa"/>
                  <w:vAlign w:val="center"/>
                </w:tcPr>
                <w:p w:rsidR="00250194" w:rsidRDefault="00250194">
                  <w:pPr>
                    <w:spacing w:line="0" w:lineRule="atLeast"/>
                    <w:rPr>
                      <w:rFonts w:ascii="宋体" w:hAnsi="宋体"/>
                      <w:color w:val="000000"/>
                      <w:szCs w:val="21"/>
                    </w:rPr>
                  </w:pPr>
                  <w:r>
                    <w:rPr>
                      <w:rFonts w:ascii="宋体" w:hAnsi="宋体" w:hint="eastAsia"/>
                      <w:color w:val="000000"/>
                      <w:szCs w:val="21"/>
                    </w:rPr>
                    <w:t>通风</w:t>
                  </w:r>
                </w:p>
              </w:tc>
              <w:tc>
                <w:tcPr>
                  <w:tcW w:w="1980" w:type="dxa"/>
                  <w:vAlign w:val="center"/>
                </w:tcPr>
                <w:p w:rsidR="00250194" w:rsidRDefault="00250194">
                  <w:pPr>
                    <w:spacing w:line="0" w:lineRule="atLeast"/>
                    <w:rPr>
                      <w:rFonts w:ascii="宋体" w:hAnsi="宋体"/>
                      <w:color w:val="000000"/>
                      <w:szCs w:val="21"/>
                    </w:rPr>
                  </w:pPr>
                  <w:r>
                    <w:rPr>
                      <w:rFonts w:ascii="宋体" w:hAnsi="宋体" w:hint="eastAsia"/>
                      <w:color w:val="000000"/>
                      <w:szCs w:val="21"/>
                    </w:rPr>
                    <w:t>标准实验室</w:t>
                  </w:r>
                </w:p>
              </w:tc>
              <w:tc>
                <w:tcPr>
                  <w:tcW w:w="1728" w:type="dxa"/>
                </w:tcPr>
                <w:p w:rsidR="00250194" w:rsidRDefault="00250194">
                  <w:r>
                    <w:rPr>
                      <w:rFonts w:ascii="宋体" w:hAnsi="宋体" w:hint="eastAsia"/>
                      <w:color w:val="000000"/>
                      <w:szCs w:val="21"/>
                    </w:rPr>
                    <w:t>达到</w:t>
                  </w:r>
                </w:p>
              </w:tc>
            </w:tr>
            <w:tr w:rsidR="00250194">
              <w:trPr>
                <w:trHeight w:val="567"/>
              </w:trPr>
              <w:tc>
                <w:tcPr>
                  <w:tcW w:w="1980" w:type="dxa"/>
                  <w:vAlign w:val="center"/>
                </w:tcPr>
                <w:p w:rsidR="00250194" w:rsidRDefault="00250194">
                  <w:pPr>
                    <w:spacing w:line="0" w:lineRule="atLeast"/>
                    <w:rPr>
                      <w:rFonts w:ascii="宋体" w:hAnsi="宋体"/>
                      <w:color w:val="000000"/>
                      <w:szCs w:val="21"/>
                    </w:rPr>
                  </w:pPr>
                  <w:r>
                    <w:rPr>
                      <w:rFonts w:ascii="宋体" w:hAnsi="宋体" w:hint="eastAsia"/>
                      <w:color w:val="000000"/>
                      <w:szCs w:val="21"/>
                    </w:rPr>
                    <w:t>接地</w:t>
                  </w:r>
                </w:p>
              </w:tc>
              <w:tc>
                <w:tcPr>
                  <w:tcW w:w="1980" w:type="dxa"/>
                  <w:vAlign w:val="center"/>
                </w:tcPr>
                <w:p w:rsidR="00250194" w:rsidRDefault="00250194">
                  <w:pPr>
                    <w:spacing w:line="0" w:lineRule="atLeast"/>
                    <w:rPr>
                      <w:rFonts w:ascii="宋体" w:hAnsi="宋体"/>
                      <w:color w:val="000000"/>
                      <w:szCs w:val="21"/>
                    </w:rPr>
                  </w:pPr>
                  <w:r>
                    <w:rPr>
                      <w:rFonts w:ascii="宋体" w:hAnsi="宋体" w:hint="eastAsia"/>
                      <w:color w:val="000000"/>
                      <w:szCs w:val="21"/>
                    </w:rPr>
                    <w:t>无特殊要求</w:t>
                  </w:r>
                </w:p>
              </w:tc>
              <w:tc>
                <w:tcPr>
                  <w:tcW w:w="1728" w:type="dxa"/>
                </w:tcPr>
                <w:p w:rsidR="00250194" w:rsidRDefault="00250194">
                  <w:r>
                    <w:rPr>
                      <w:rFonts w:ascii="宋体" w:hAnsi="宋体" w:hint="eastAsia"/>
                      <w:color w:val="000000"/>
                      <w:szCs w:val="21"/>
                    </w:rPr>
                    <w:t>达到</w:t>
                  </w:r>
                </w:p>
              </w:tc>
            </w:tr>
            <w:tr w:rsidR="00250194">
              <w:trPr>
                <w:trHeight w:val="567"/>
              </w:trPr>
              <w:tc>
                <w:tcPr>
                  <w:tcW w:w="1980" w:type="dxa"/>
                  <w:vAlign w:val="center"/>
                </w:tcPr>
                <w:p w:rsidR="00250194" w:rsidRDefault="00250194">
                  <w:pPr>
                    <w:spacing w:line="0" w:lineRule="atLeast"/>
                    <w:rPr>
                      <w:rFonts w:ascii="宋体" w:hAnsi="宋体"/>
                      <w:color w:val="000000"/>
                      <w:szCs w:val="21"/>
                    </w:rPr>
                  </w:pPr>
                  <w:r>
                    <w:rPr>
                      <w:rFonts w:ascii="宋体" w:hAnsi="宋体" w:hint="eastAsia"/>
                      <w:color w:val="000000"/>
                      <w:szCs w:val="21"/>
                    </w:rPr>
                    <w:t>防磁</w:t>
                  </w:r>
                </w:p>
              </w:tc>
              <w:tc>
                <w:tcPr>
                  <w:tcW w:w="1980" w:type="dxa"/>
                  <w:vAlign w:val="center"/>
                </w:tcPr>
                <w:p w:rsidR="00250194" w:rsidRDefault="00250194">
                  <w:pPr>
                    <w:spacing w:line="0" w:lineRule="atLeast"/>
                    <w:rPr>
                      <w:rFonts w:ascii="宋体" w:hAnsi="宋体"/>
                      <w:color w:val="000000"/>
                      <w:szCs w:val="21"/>
                    </w:rPr>
                  </w:pPr>
                  <w:r>
                    <w:rPr>
                      <w:rFonts w:ascii="宋体" w:hAnsi="宋体" w:hint="eastAsia"/>
                      <w:color w:val="000000"/>
                      <w:szCs w:val="21"/>
                    </w:rPr>
                    <w:t>无特殊要求</w:t>
                  </w:r>
                </w:p>
              </w:tc>
              <w:tc>
                <w:tcPr>
                  <w:tcW w:w="1728" w:type="dxa"/>
                </w:tcPr>
                <w:p w:rsidR="00250194" w:rsidRDefault="00250194">
                  <w:r>
                    <w:rPr>
                      <w:rFonts w:ascii="宋体" w:hAnsi="宋体" w:hint="eastAsia"/>
                      <w:color w:val="000000"/>
                      <w:szCs w:val="21"/>
                    </w:rPr>
                    <w:t>达到</w:t>
                  </w:r>
                </w:p>
              </w:tc>
            </w:tr>
            <w:tr w:rsidR="00250194">
              <w:trPr>
                <w:trHeight w:val="567"/>
              </w:trPr>
              <w:tc>
                <w:tcPr>
                  <w:tcW w:w="1980" w:type="dxa"/>
                  <w:vAlign w:val="center"/>
                </w:tcPr>
                <w:p w:rsidR="00250194" w:rsidRDefault="00250194">
                  <w:pPr>
                    <w:spacing w:line="0" w:lineRule="atLeast"/>
                    <w:rPr>
                      <w:rFonts w:ascii="宋体" w:hAnsi="宋体"/>
                      <w:color w:val="000000"/>
                      <w:szCs w:val="21"/>
                    </w:rPr>
                  </w:pPr>
                  <w:r>
                    <w:rPr>
                      <w:rFonts w:ascii="宋体" w:hAnsi="宋体" w:hint="eastAsia"/>
                      <w:color w:val="000000"/>
                      <w:szCs w:val="21"/>
                    </w:rPr>
                    <w:t>防震</w:t>
                  </w:r>
                </w:p>
              </w:tc>
              <w:tc>
                <w:tcPr>
                  <w:tcW w:w="1980" w:type="dxa"/>
                  <w:vAlign w:val="center"/>
                </w:tcPr>
                <w:p w:rsidR="00250194" w:rsidRDefault="00250194">
                  <w:pPr>
                    <w:spacing w:line="0" w:lineRule="atLeast"/>
                    <w:rPr>
                      <w:rFonts w:ascii="宋体" w:hAnsi="宋体"/>
                      <w:color w:val="000000"/>
                      <w:szCs w:val="21"/>
                    </w:rPr>
                  </w:pPr>
                  <w:r>
                    <w:rPr>
                      <w:rFonts w:ascii="宋体" w:hAnsi="宋体" w:hint="eastAsia"/>
                      <w:color w:val="000000"/>
                      <w:szCs w:val="21"/>
                    </w:rPr>
                    <w:t>无特殊要求</w:t>
                  </w:r>
                </w:p>
              </w:tc>
              <w:tc>
                <w:tcPr>
                  <w:tcW w:w="1728" w:type="dxa"/>
                </w:tcPr>
                <w:p w:rsidR="00250194" w:rsidRDefault="00250194">
                  <w:r>
                    <w:rPr>
                      <w:rFonts w:ascii="宋体" w:hAnsi="宋体" w:hint="eastAsia"/>
                      <w:color w:val="000000"/>
                      <w:szCs w:val="21"/>
                    </w:rPr>
                    <w:t>达到</w:t>
                  </w:r>
                </w:p>
              </w:tc>
            </w:tr>
          </w:tbl>
          <w:p w:rsidR="00250194" w:rsidRDefault="00250194">
            <w:pPr>
              <w:pStyle w:val="afb"/>
              <w:numPr>
                <w:ilvl w:val="0"/>
                <w:numId w:val="7"/>
              </w:numPr>
              <w:spacing w:line="360" w:lineRule="exact"/>
              <w:ind w:left="0" w:firstLineChars="0" w:firstLine="0"/>
              <w:rPr>
                <w:rFonts w:ascii="宋体" w:hAnsi="宋体" w:cs="Arial"/>
                <w:color w:val="000000"/>
                <w:kern w:val="0"/>
                <w:szCs w:val="21"/>
              </w:rPr>
            </w:pPr>
            <w:r>
              <w:rPr>
                <w:rFonts w:ascii="宋体" w:hAnsi="宋体" w:cs="Arial" w:hint="eastAsia"/>
                <w:color w:val="000000"/>
                <w:kern w:val="0"/>
                <w:szCs w:val="21"/>
              </w:rPr>
              <w:t>配套设施建设方案及预算是否已落实：</w:t>
            </w:r>
            <w:r>
              <w:rPr>
                <w:rFonts w:ascii="Wingdings 2" w:hAnsi="Wingdings 2"/>
                <w:szCs w:val="21"/>
              </w:rPr>
              <w:t></w:t>
            </w:r>
            <w:r>
              <w:rPr>
                <w:rFonts w:ascii="宋体" w:hAnsi="宋体" w:hint="eastAsia"/>
                <w:szCs w:val="21"/>
              </w:rPr>
              <w:t>是 □否；经费来源：</w:t>
            </w:r>
            <w:r>
              <w:rPr>
                <w:rFonts w:ascii="宋体" w:hAnsi="宋体" w:hint="eastAsia"/>
                <w:szCs w:val="21"/>
                <w:u w:val="single"/>
              </w:rPr>
              <w:t xml:space="preserve"> XXX项目经费                     </w:t>
            </w:r>
            <w:r>
              <w:rPr>
                <w:rFonts w:ascii="宋体" w:hAnsi="宋体" w:hint="eastAsia"/>
                <w:szCs w:val="21"/>
              </w:rPr>
              <w:t>。</w:t>
            </w:r>
          </w:p>
          <w:p w:rsidR="00250194" w:rsidRDefault="00250194">
            <w:pPr>
              <w:pStyle w:val="afb"/>
              <w:numPr>
                <w:ilvl w:val="0"/>
                <w:numId w:val="7"/>
              </w:numPr>
              <w:spacing w:line="360" w:lineRule="exact"/>
              <w:ind w:firstLineChars="0"/>
              <w:rPr>
                <w:rFonts w:ascii="宋体" w:hAnsi="宋体" w:cs="Arial"/>
                <w:color w:val="000000"/>
                <w:kern w:val="0"/>
                <w:szCs w:val="21"/>
              </w:rPr>
            </w:pPr>
            <w:r>
              <w:rPr>
                <w:rFonts w:ascii="宋体" w:hAnsi="宋体" w:cs="Arial" w:hint="eastAsia"/>
                <w:color w:val="000000"/>
                <w:kern w:val="0"/>
                <w:szCs w:val="21"/>
              </w:rPr>
              <w:t>拟购设备运行和维修经费预算及来源是否已落实：</w:t>
            </w:r>
            <w:r>
              <w:rPr>
                <w:rFonts w:ascii="Wingdings 2" w:hAnsi="Wingdings 2"/>
                <w:szCs w:val="21"/>
              </w:rPr>
              <w:t></w:t>
            </w:r>
            <w:r>
              <w:rPr>
                <w:rFonts w:ascii="宋体" w:hAnsi="宋体" w:hint="eastAsia"/>
                <w:szCs w:val="21"/>
              </w:rPr>
              <w:t>是  □否；经费来源：</w:t>
            </w:r>
            <w:r>
              <w:rPr>
                <w:rFonts w:ascii="宋体" w:hAnsi="宋体" w:hint="eastAsia"/>
                <w:szCs w:val="21"/>
                <w:u w:val="single"/>
              </w:rPr>
              <w:t xml:space="preserve">               </w:t>
            </w:r>
            <w:r>
              <w:rPr>
                <w:rFonts w:ascii="宋体" w:hAnsi="宋体" w:hint="eastAsia"/>
                <w:szCs w:val="21"/>
              </w:rPr>
              <w:t>。</w:t>
            </w:r>
          </w:p>
          <w:p w:rsidR="00250194" w:rsidRDefault="00250194">
            <w:pPr>
              <w:pStyle w:val="afb"/>
              <w:numPr>
                <w:ilvl w:val="0"/>
                <w:numId w:val="7"/>
              </w:numPr>
              <w:spacing w:line="360" w:lineRule="exact"/>
              <w:ind w:firstLineChars="0"/>
              <w:rPr>
                <w:rFonts w:ascii="楷体" w:eastAsia="楷体" w:hAnsi="楷体"/>
                <w:sz w:val="24"/>
              </w:rPr>
            </w:pPr>
            <w:r>
              <w:rPr>
                <w:rFonts w:ascii="宋体" w:hAnsi="宋体" w:cs="Arial" w:hint="eastAsia"/>
                <w:color w:val="000000"/>
                <w:kern w:val="0"/>
                <w:szCs w:val="21"/>
              </w:rPr>
              <w:t>若设备为特种设备，相关配套警示标志、安全防护设施、操作规程上墙等要求是否已落实：</w:t>
            </w:r>
            <w:r>
              <w:rPr>
                <w:rFonts w:ascii="宋体" w:hAnsi="宋体" w:hint="eastAsia"/>
                <w:szCs w:val="21"/>
              </w:rPr>
              <w:t xml:space="preserve">□是  </w:t>
            </w:r>
            <w:r>
              <w:rPr>
                <w:rFonts w:ascii="Wingdings 2" w:hAnsi="Wingdings 2"/>
                <w:szCs w:val="21"/>
              </w:rPr>
              <w:t></w:t>
            </w:r>
            <w:r>
              <w:rPr>
                <w:rFonts w:ascii="宋体" w:hAnsi="宋体" w:hint="eastAsia"/>
                <w:szCs w:val="21"/>
              </w:rPr>
              <w:t>否</w:t>
            </w:r>
          </w:p>
        </w:tc>
      </w:tr>
      <w:tr w:rsidR="00250194">
        <w:trPr>
          <w:trHeight w:val="1037"/>
          <w:jc w:val="center"/>
        </w:trPr>
        <w:tc>
          <w:tcPr>
            <w:tcW w:w="10089" w:type="dxa"/>
            <w:gridSpan w:val="10"/>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250194">
            <w:pPr>
              <w:numPr>
                <w:ilvl w:val="0"/>
                <w:numId w:val="8"/>
              </w:numPr>
              <w:tabs>
                <w:tab w:val="left" w:pos="312"/>
              </w:tabs>
              <w:rPr>
                <w:rFonts w:ascii="宋体" w:hAnsi="宋体"/>
                <w:b/>
                <w:szCs w:val="21"/>
              </w:rPr>
            </w:pPr>
            <w:r>
              <w:rPr>
                <w:rFonts w:ascii="宋体" w:hAnsi="宋体" w:hint="eastAsia"/>
                <w:b/>
                <w:szCs w:val="21"/>
              </w:rPr>
              <w:lastRenderedPageBreak/>
              <w:t>运行该设备所需日常设备维护费及</w:t>
            </w:r>
            <w:proofErr w:type="gramStart"/>
            <w:r>
              <w:rPr>
                <w:rFonts w:ascii="宋体" w:hAnsi="宋体" w:hint="eastAsia"/>
                <w:b/>
                <w:szCs w:val="21"/>
              </w:rPr>
              <w:t>耗材费预计</w:t>
            </w:r>
            <w:proofErr w:type="gramEnd"/>
            <w:r>
              <w:rPr>
                <w:rFonts w:ascii="宋体" w:hAnsi="宋体" w:hint="eastAsia"/>
                <w:b/>
                <w:szCs w:val="21"/>
              </w:rPr>
              <w:t>金额（万元/年）</w:t>
            </w:r>
            <w:r>
              <w:rPr>
                <w:rFonts w:ascii="宋体" w:hAnsi="宋体" w:hint="eastAsia"/>
                <w:b/>
                <w:szCs w:val="21"/>
                <w:u w:val="single"/>
              </w:rPr>
              <w:t xml:space="preserve">：   X万元/年              </w:t>
            </w:r>
          </w:p>
          <w:p w:rsidR="00250194" w:rsidRDefault="00250194">
            <w:pPr>
              <w:ind w:firstLineChars="200" w:firstLine="422"/>
              <w:rPr>
                <w:rFonts w:ascii="宋体" w:hAnsi="宋体"/>
                <w:b/>
                <w:szCs w:val="21"/>
              </w:rPr>
            </w:pPr>
            <w:r>
              <w:rPr>
                <w:rFonts w:ascii="宋体" w:hAnsi="宋体" w:hint="eastAsia"/>
                <w:b/>
                <w:szCs w:val="21"/>
              </w:rPr>
              <w:t>经费是否已落实：</w:t>
            </w:r>
            <w:r>
              <w:rPr>
                <w:rFonts w:ascii="Wingdings 2" w:hAnsi="Wingdings 2"/>
                <w:szCs w:val="21"/>
              </w:rPr>
              <w:t></w:t>
            </w:r>
            <w:r>
              <w:rPr>
                <w:rFonts w:ascii="宋体" w:hAnsi="宋体" w:hint="eastAsia"/>
                <w:szCs w:val="21"/>
              </w:rPr>
              <w:t>是 □否；</w:t>
            </w:r>
            <w:r>
              <w:rPr>
                <w:rFonts w:ascii="宋体" w:hAnsi="宋体" w:hint="eastAsia"/>
                <w:b/>
                <w:szCs w:val="21"/>
              </w:rPr>
              <w:t xml:space="preserve">      具体经费来源：</w:t>
            </w:r>
            <w:r>
              <w:rPr>
                <w:rFonts w:ascii="宋体" w:hAnsi="宋体" w:hint="eastAsia"/>
                <w:b/>
                <w:szCs w:val="21"/>
                <w:u w:val="single"/>
              </w:rPr>
              <w:t xml:space="preserve">       </w:t>
            </w:r>
            <w:r>
              <w:rPr>
                <w:rFonts w:ascii="宋体" w:hAnsi="宋体" w:hint="eastAsia"/>
                <w:szCs w:val="21"/>
                <w:u w:val="single"/>
              </w:rPr>
              <w:t>XXX项目经费</w:t>
            </w:r>
            <w:r>
              <w:rPr>
                <w:rFonts w:ascii="宋体" w:hAnsi="宋体" w:hint="eastAsia"/>
                <w:b/>
                <w:szCs w:val="21"/>
                <w:u w:val="single"/>
              </w:rPr>
              <w:t xml:space="preserve">                  </w:t>
            </w:r>
          </w:p>
        </w:tc>
      </w:tr>
      <w:tr w:rsidR="00250194">
        <w:trPr>
          <w:trHeight w:val="488"/>
          <w:jc w:val="center"/>
        </w:trPr>
        <w:tc>
          <w:tcPr>
            <w:tcW w:w="10089" w:type="dxa"/>
            <w:gridSpan w:val="10"/>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250194">
            <w:pPr>
              <w:rPr>
                <w:rFonts w:ascii="宋体" w:hAnsi="宋体"/>
                <w:b/>
                <w:szCs w:val="21"/>
              </w:rPr>
            </w:pPr>
            <w:r>
              <w:rPr>
                <w:rFonts w:ascii="宋体" w:hAnsi="宋体" w:hint="eastAsia"/>
                <w:b/>
                <w:szCs w:val="21"/>
              </w:rPr>
              <w:t>7.本单位</w:t>
            </w:r>
            <w:r>
              <w:rPr>
                <w:rFonts w:ascii="宋体" w:hAnsi="宋体"/>
                <w:b/>
                <w:szCs w:val="21"/>
              </w:rPr>
              <w:t>在编在岗职工中负责拟购仪器设备</w:t>
            </w:r>
            <w:r>
              <w:rPr>
                <w:rFonts w:ascii="宋体" w:hAnsi="宋体" w:hint="eastAsia"/>
                <w:b/>
                <w:szCs w:val="21"/>
              </w:rPr>
              <w:t>使用</w:t>
            </w:r>
            <w:r>
              <w:rPr>
                <w:rFonts w:ascii="宋体" w:hAnsi="宋体"/>
                <w:b/>
                <w:szCs w:val="21"/>
              </w:rPr>
              <w:t>、维护</w:t>
            </w:r>
            <w:r>
              <w:rPr>
                <w:rFonts w:ascii="宋体" w:hAnsi="宋体" w:hint="eastAsia"/>
                <w:b/>
                <w:szCs w:val="21"/>
              </w:rPr>
              <w:t>、</w:t>
            </w:r>
            <w:r>
              <w:rPr>
                <w:rFonts w:ascii="宋体" w:hAnsi="宋体"/>
                <w:b/>
                <w:szCs w:val="21"/>
              </w:rPr>
              <w:t>保养</w:t>
            </w:r>
            <w:r>
              <w:rPr>
                <w:rFonts w:ascii="宋体" w:hAnsi="宋体" w:hint="eastAsia"/>
                <w:b/>
                <w:szCs w:val="21"/>
              </w:rPr>
              <w:t>工作人员名单</w:t>
            </w:r>
          </w:p>
        </w:tc>
      </w:tr>
      <w:tr w:rsidR="00250194">
        <w:trPr>
          <w:trHeight w:val="454"/>
          <w:jc w:val="center"/>
        </w:trPr>
        <w:tc>
          <w:tcPr>
            <w:tcW w:w="1520" w:type="dxa"/>
            <w:gridSpan w:val="4"/>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250194">
            <w:pPr>
              <w:jc w:val="center"/>
              <w:rPr>
                <w:rFonts w:ascii="宋体" w:hAnsi="宋体"/>
                <w:b/>
                <w:szCs w:val="21"/>
              </w:rPr>
            </w:pPr>
            <w:r>
              <w:rPr>
                <w:rFonts w:ascii="宋体" w:hAnsi="宋体" w:hint="eastAsia"/>
                <w:b/>
                <w:szCs w:val="21"/>
              </w:rPr>
              <w:t>姓名</w:t>
            </w:r>
          </w:p>
        </w:tc>
        <w:tc>
          <w:tcPr>
            <w:tcW w:w="923" w:type="dxa"/>
            <w:gridSpan w:val="2"/>
            <w:tcBorders>
              <w:top w:val="single" w:sz="4" w:space="0" w:color="auto"/>
              <w:left w:val="single" w:sz="6" w:space="0" w:color="auto"/>
              <w:bottom w:val="single" w:sz="4" w:space="0" w:color="auto"/>
              <w:right w:val="single" w:sz="4" w:space="0" w:color="auto"/>
            </w:tcBorders>
            <w:shd w:val="clear" w:color="auto" w:fill="FFFFFF"/>
            <w:vAlign w:val="center"/>
          </w:tcPr>
          <w:p w:rsidR="00250194" w:rsidRDefault="00250194">
            <w:pPr>
              <w:jc w:val="center"/>
              <w:rPr>
                <w:rFonts w:ascii="宋体" w:hAnsi="宋体"/>
                <w:b/>
                <w:szCs w:val="21"/>
              </w:rPr>
            </w:pPr>
            <w:r>
              <w:rPr>
                <w:rFonts w:ascii="宋体" w:hAnsi="宋体"/>
                <w:b/>
                <w:szCs w:val="21"/>
              </w:rPr>
              <w:t>年龄</w:t>
            </w:r>
          </w:p>
        </w:tc>
        <w:tc>
          <w:tcPr>
            <w:tcW w:w="1660" w:type="dxa"/>
            <w:gridSpan w:val="2"/>
            <w:tcBorders>
              <w:top w:val="single" w:sz="4" w:space="0" w:color="auto"/>
              <w:left w:val="single" w:sz="6" w:space="0" w:color="auto"/>
              <w:bottom w:val="single" w:sz="4" w:space="0" w:color="auto"/>
              <w:right w:val="single" w:sz="4" w:space="0" w:color="auto"/>
            </w:tcBorders>
            <w:shd w:val="clear" w:color="auto" w:fill="FFFFFF"/>
            <w:vAlign w:val="center"/>
          </w:tcPr>
          <w:p w:rsidR="00250194" w:rsidRDefault="00250194">
            <w:pPr>
              <w:jc w:val="center"/>
              <w:rPr>
                <w:rFonts w:ascii="宋体" w:hAnsi="宋体"/>
                <w:b/>
                <w:szCs w:val="21"/>
              </w:rPr>
            </w:pPr>
            <w:r>
              <w:rPr>
                <w:rFonts w:ascii="宋体" w:hAnsi="宋体"/>
                <w:b/>
                <w:szCs w:val="21"/>
              </w:rPr>
              <w:t>职务职称</w:t>
            </w:r>
          </w:p>
        </w:tc>
        <w:tc>
          <w:tcPr>
            <w:tcW w:w="5986" w:type="dxa"/>
            <w:gridSpan w:val="2"/>
            <w:tcBorders>
              <w:top w:val="single" w:sz="4" w:space="0" w:color="auto"/>
              <w:left w:val="single" w:sz="6" w:space="0" w:color="auto"/>
              <w:bottom w:val="single" w:sz="4" w:space="0" w:color="auto"/>
              <w:right w:val="single" w:sz="4" w:space="0" w:color="auto"/>
            </w:tcBorders>
            <w:shd w:val="clear" w:color="auto" w:fill="FFFFFF"/>
            <w:vAlign w:val="center"/>
          </w:tcPr>
          <w:p w:rsidR="00250194" w:rsidRDefault="00250194">
            <w:pPr>
              <w:jc w:val="center"/>
              <w:rPr>
                <w:rFonts w:ascii="宋体" w:hAnsi="宋体"/>
                <w:b/>
                <w:szCs w:val="21"/>
              </w:rPr>
            </w:pPr>
            <w:r>
              <w:rPr>
                <w:rFonts w:ascii="宋体" w:hAnsi="宋体" w:hint="eastAsia"/>
                <w:b/>
                <w:szCs w:val="21"/>
              </w:rPr>
              <w:t>承担</w:t>
            </w:r>
            <w:r>
              <w:rPr>
                <w:rFonts w:ascii="宋体" w:hAnsi="宋体"/>
                <w:b/>
                <w:szCs w:val="21"/>
              </w:rPr>
              <w:t>仪器</w:t>
            </w:r>
            <w:r>
              <w:rPr>
                <w:rFonts w:ascii="宋体" w:hAnsi="宋体" w:hint="eastAsia"/>
                <w:b/>
                <w:szCs w:val="21"/>
              </w:rPr>
              <w:t>设备</w:t>
            </w:r>
            <w:r>
              <w:rPr>
                <w:rFonts w:ascii="宋体" w:hAnsi="宋体"/>
                <w:b/>
                <w:szCs w:val="21"/>
              </w:rPr>
              <w:t>使用</w:t>
            </w:r>
            <w:r>
              <w:rPr>
                <w:rFonts w:ascii="宋体" w:hAnsi="宋体" w:hint="eastAsia"/>
                <w:b/>
                <w:szCs w:val="21"/>
              </w:rPr>
              <w:t>服务</w:t>
            </w:r>
            <w:r>
              <w:rPr>
                <w:rFonts w:ascii="宋体" w:hAnsi="宋体"/>
                <w:b/>
                <w:szCs w:val="21"/>
              </w:rPr>
              <w:t>维护保养工作</w:t>
            </w:r>
          </w:p>
        </w:tc>
      </w:tr>
      <w:tr w:rsidR="00250194">
        <w:trPr>
          <w:trHeight w:val="454"/>
          <w:jc w:val="center"/>
        </w:trPr>
        <w:tc>
          <w:tcPr>
            <w:tcW w:w="1520" w:type="dxa"/>
            <w:gridSpan w:val="4"/>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D26E06">
            <w:pPr>
              <w:jc w:val="center"/>
              <w:rPr>
                <w:szCs w:val="21"/>
              </w:rPr>
            </w:pPr>
            <w:r>
              <w:rPr>
                <w:rFonts w:hint="eastAsia"/>
                <w:szCs w:val="21"/>
              </w:rPr>
              <w:t>X</w:t>
            </w:r>
            <w:r>
              <w:rPr>
                <w:szCs w:val="21"/>
              </w:rPr>
              <w:t>X</w:t>
            </w:r>
          </w:p>
        </w:tc>
        <w:tc>
          <w:tcPr>
            <w:tcW w:w="923" w:type="dxa"/>
            <w:gridSpan w:val="2"/>
            <w:tcBorders>
              <w:top w:val="single" w:sz="4" w:space="0" w:color="auto"/>
              <w:left w:val="single" w:sz="6" w:space="0" w:color="auto"/>
              <w:bottom w:val="single" w:sz="4" w:space="0" w:color="auto"/>
              <w:right w:val="single" w:sz="4" w:space="0" w:color="auto"/>
            </w:tcBorders>
            <w:shd w:val="clear" w:color="auto" w:fill="FFFFFF"/>
            <w:vAlign w:val="center"/>
          </w:tcPr>
          <w:p w:rsidR="00250194" w:rsidRDefault="00250194">
            <w:pPr>
              <w:jc w:val="center"/>
              <w:rPr>
                <w:szCs w:val="21"/>
              </w:rPr>
            </w:pPr>
            <w:r>
              <w:rPr>
                <w:rFonts w:hint="eastAsia"/>
                <w:szCs w:val="21"/>
              </w:rPr>
              <w:t>46</w:t>
            </w:r>
          </w:p>
        </w:tc>
        <w:tc>
          <w:tcPr>
            <w:tcW w:w="1660" w:type="dxa"/>
            <w:gridSpan w:val="2"/>
            <w:tcBorders>
              <w:top w:val="single" w:sz="4" w:space="0" w:color="auto"/>
              <w:left w:val="single" w:sz="6" w:space="0" w:color="auto"/>
              <w:bottom w:val="single" w:sz="4" w:space="0" w:color="auto"/>
              <w:right w:val="single" w:sz="4" w:space="0" w:color="auto"/>
            </w:tcBorders>
            <w:shd w:val="clear" w:color="auto" w:fill="FFFFFF"/>
            <w:vAlign w:val="center"/>
          </w:tcPr>
          <w:p w:rsidR="00250194" w:rsidRDefault="00250194">
            <w:pPr>
              <w:jc w:val="center"/>
              <w:rPr>
                <w:szCs w:val="21"/>
              </w:rPr>
            </w:pPr>
            <w:r>
              <w:rPr>
                <w:rFonts w:hint="eastAsia"/>
                <w:szCs w:val="21"/>
              </w:rPr>
              <w:t>副教授</w:t>
            </w:r>
          </w:p>
        </w:tc>
        <w:tc>
          <w:tcPr>
            <w:tcW w:w="5986" w:type="dxa"/>
            <w:gridSpan w:val="2"/>
            <w:tcBorders>
              <w:top w:val="single" w:sz="4" w:space="0" w:color="auto"/>
              <w:left w:val="single" w:sz="6" w:space="0" w:color="auto"/>
              <w:bottom w:val="single" w:sz="4" w:space="0" w:color="auto"/>
              <w:right w:val="single" w:sz="4" w:space="0" w:color="auto"/>
            </w:tcBorders>
            <w:shd w:val="clear" w:color="auto" w:fill="FFFFFF"/>
          </w:tcPr>
          <w:p w:rsidR="00250194" w:rsidRDefault="00250194">
            <w:pPr>
              <w:jc w:val="center"/>
              <w:rPr>
                <w:szCs w:val="21"/>
              </w:rPr>
            </w:pPr>
            <w:r>
              <w:rPr>
                <w:rFonts w:hint="eastAsia"/>
                <w:szCs w:val="21"/>
              </w:rPr>
              <w:t>设备使用</w:t>
            </w:r>
          </w:p>
        </w:tc>
      </w:tr>
      <w:tr w:rsidR="00250194">
        <w:trPr>
          <w:trHeight w:val="454"/>
          <w:jc w:val="center"/>
        </w:trPr>
        <w:tc>
          <w:tcPr>
            <w:tcW w:w="1520" w:type="dxa"/>
            <w:gridSpan w:val="4"/>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D26E06">
            <w:pPr>
              <w:jc w:val="center"/>
              <w:rPr>
                <w:szCs w:val="21"/>
              </w:rPr>
            </w:pPr>
            <w:r>
              <w:rPr>
                <w:rFonts w:hint="eastAsia"/>
                <w:szCs w:val="21"/>
              </w:rPr>
              <w:t>X</w:t>
            </w:r>
            <w:r>
              <w:rPr>
                <w:szCs w:val="21"/>
              </w:rPr>
              <w:t>X</w:t>
            </w:r>
          </w:p>
        </w:tc>
        <w:tc>
          <w:tcPr>
            <w:tcW w:w="923" w:type="dxa"/>
            <w:gridSpan w:val="2"/>
            <w:tcBorders>
              <w:top w:val="single" w:sz="4" w:space="0" w:color="auto"/>
              <w:left w:val="single" w:sz="6" w:space="0" w:color="auto"/>
              <w:bottom w:val="single" w:sz="4" w:space="0" w:color="auto"/>
              <w:right w:val="single" w:sz="4" w:space="0" w:color="auto"/>
            </w:tcBorders>
            <w:shd w:val="clear" w:color="auto" w:fill="FFFFFF"/>
            <w:vAlign w:val="center"/>
          </w:tcPr>
          <w:p w:rsidR="00250194" w:rsidRDefault="00250194">
            <w:pPr>
              <w:jc w:val="center"/>
              <w:rPr>
                <w:szCs w:val="21"/>
              </w:rPr>
            </w:pPr>
            <w:r>
              <w:rPr>
                <w:rFonts w:hint="eastAsia"/>
                <w:szCs w:val="21"/>
              </w:rPr>
              <w:t>32</w:t>
            </w:r>
          </w:p>
        </w:tc>
        <w:tc>
          <w:tcPr>
            <w:tcW w:w="1660" w:type="dxa"/>
            <w:gridSpan w:val="2"/>
            <w:tcBorders>
              <w:top w:val="single" w:sz="4" w:space="0" w:color="auto"/>
              <w:left w:val="single" w:sz="6" w:space="0" w:color="auto"/>
              <w:bottom w:val="single" w:sz="4" w:space="0" w:color="auto"/>
              <w:right w:val="single" w:sz="4" w:space="0" w:color="auto"/>
            </w:tcBorders>
            <w:shd w:val="clear" w:color="auto" w:fill="FFFFFF"/>
            <w:vAlign w:val="center"/>
          </w:tcPr>
          <w:p w:rsidR="00250194" w:rsidRDefault="00250194">
            <w:pPr>
              <w:jc w:val="center"/>
              <w:rPr>
                <w:szCs w:val="21"/>
              </w:rPr>
            </w:pPr>
            <w:r>
              <w:rPr>
                <w:rFonts w:hint="eastAsia"/>
                <w:szCs w:val="21"/>
              </w:rPr>
              <w:t>讲师</w:t>
            </w:r>
          </w:p>
        </w:tc>
        <w:tc>
          <w:tcPr>
            <w:tcW w:w="5986" w:type="dxa"/>
            <w:gridSpan w:val="2"/>
            <w:tcBorders>
              <w:top w:val="single" w:sz="4" w:space="0" w:color="auto"/>
              <w:left w:val="single" w:sz="6" w:space="0" w:color="auto"/>
              <w:bottom w:val="single" w:sz="4" w:space="0" w:color="auto"/>
              <w:right w:val="single" w:sz="4" w:space="0" w:color="auto"/>
            </w:tcBorders>
            <w:shd w:val="clear" w:color="auto" w:fill="FFFFFF"/>
          </w:tcPr>
          <w:p w:rsidR="00250194" w:rsidRDefault="00250194">
            <w:pPr>
              <w:jc w:val="center"/>
              <w:rPr>
                <w:szCs w:val="21"/>
              </w:rPr>
            </w:pPr>
            <w:r>
              <w:rPr>
                <w:rFonts w:hint="eastAsia"/>
                <w:szCs w:val="21"/>
              </w:rPr>
              <w:t>设备使用、维护</w:t>
            </w:r>
          </w:p>
        </w:tc>
      </w:tr>
      <w:tr w:rsidR="00250194">
        <w:trPr>
          <w:trHeight w:val="454"/>
          <w:jc w:val="center"/>
        </w:trPr>
        <w:tc>
          <w:tcPr>
            <w:tcW w:w="1520" w:type="dxa"/>
            <w:gridSpan w:val="4"/>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D26E06">
            <w:pPr>
              <w:jc w:val="center"/>
              <w:rPr>
                <w:szCs w:val="21"/>
              </w:rPr>
            </w:pPr>
            <w:r>
              <w:rPr>
                <w:rFonts w:hint="eastAsia"/>
                <w:szCs w:val="21"/>
              </w:rPr>
              <w:t>X</w:t>
            </w:r>
            <w:r>
              <w:rPr>
                <w:szCs w:val="21"/>
              </w:rPr>
              <w:t>X</w:t>
            </w:r>
          </w:p>
        </w:tc>
        <w:tc>
          <w:tcPr>
            <w:tcW w:w="923" w:type="dxa"/>
            <w:gridSpan w:val="2"/>
            <w:tcBorders>
              <w:top w:val="single" w:sz="4" w:space="0" w:color="auto"/>
              <w:left w:val="single" w:sz="6" w:space="0" w:color="auto"/>
              <w:bottom w:val="single" w:sz="4" w:space="0" w:color="auto"/>
              <w:right w:val="single" w:sz="4" w:space="0" w:color="auto"/>
            </w:tcBorders>
            <w:shd w:val="clear" w:color="auto" w:fill="FFFFFF"/>
            <w:vAlign w:val="center"/>
          </w:tcPr>
          <w:p w:rsidR="00250194" w:rsidRDefault="00250194">
            <w:pPr>
              <w:jc w:val="center"/>
              <w:rPr>
                <w:szCs w:val="21"/>
              </w:rPr>
            </w:pPr>
            <w:r>
              <w:rPr>
                <w:rFonts w:hint="eastAsia"/>
                <w:szCs w:val="21"/>
              </w:rPr>
              <w:t>40</w:t>
            </w:r>
          </w:p>
        </w:tc>
        <w:tc>
          <w:tcPr>
            <w:tcW w:w="1660" w:type="dxa"/>
            <w:gridSpan w:val="2"/>
            <w:tcBorders>
              <w:top w:val="single" w:sz="4" w:space="0" w:color="auto"/>
              <w:left w:val="single" w:sz="6" w:space="0" w:color="auto"/>
              <w:bottom w:val="single" w:sz="4" w:space="0" w:color="auto"/>
              <w:right w:val="single" w:sz="4" w:space="0" w:color="auto"/>
            </w:tcBorders>
            <w:shd w:val="clear" w:color="auto" w:fill="FFFFFF"/>
            <w:vAlign w:val="center"/>
          </w:tcPr>
          <w:p w:rsidR="00250194" w:rsidRDefault="00250194">
            <w:pPr>
              <w:jc w:val="center"/>
              <w:rPr>
                <w:szCs w:val="21"/>
              </w:rPr>
            </w:pPr>
            <w:r>
              <w:rPr>
                <w:rFonts w:hint="eastAsia"/>
                <w:szCs w:val="21"/>
              </w:rPr>
              <w:t>教授</w:t>
            </w:r>
          </w:p>
        </w:tc>
        <w:tc>
          <w:tcPr>
            <w:tcW w:w="5986" w:type="dxa"/>
            <w:gridSpan w:val="2"/>
            <w:tcBorders>
              <w:top w:val="single" w:sz="4" w:space="0" w:color="auto"/>
              <w:left w:val="single" w:sz="6" w:space="0" w:color="auto"/>
              <w:bottom w:val="single" w:sz="4" w:space="0" w:color="auto"/>
              <w:right w:val="single" w:sz="4" w:space="0" w:color="auto"/>
            </w:tcBorders>
            <w:shd w:val="clear" w:color="auto" w:fill="FFFFFF"/>
          </w:tcPr>
          <w:p w:rsidR="00250194" w:rsidRDefault="00250194">
            <w:pPr>
              <w:jc w:val="center"/>
              <w:rPr>
                <w:szCs w:val="21"/>
              </w:rPr>
            </w:pPr>
            <w:r>
              <w:rPr>
                <w:rFonts w:hint="eastAsia"/>
                <w:szCs w:val="21"/>
              </w:rPr>
              <w:t>设备使用、维护</w:t>
            </w:r>
          </w:p>
        </w:tc>
      </w:tr>
      <w:tr w:rsidR="00250194">
        <w:trPr>
          <w:trHeight w:val="447"/>
          <w:jc w:val="center"/>
        </w:trPr>
        <w:tc>
          <w:tcPr>
            <w:tcW w:w="10089" w:type="dxa"/>
            <w:gridSpan w:val="10"/>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250194">
            <w:pPr>
              <w:jc w:val="left"/>
              <w:rPr>
                <w:rFonts w:ascii="黑体" w:eastAsia="黑体" w:hAnsi="宋体"/>
                <w:b/>
                <w:color w:val="000000"/>
                <w:sz w:val="24"/>
              </w:rPr>
            </w:pPr>
            <w:r>
              <w:rPr>
                <w:rFonts w:ascii="黑体" w:eastAsia="黑体" w:hAnsi="宋体" w:hint="eastAsia"/>
                <w:b/>
                <w:color w:val="000000"/>
                <w:sz w:val="24"/>
              </w:rPr>
              <w:t>（四） 拟购设备的</w:t>
            </w:r>
            <w:r>
              <w:rPr>
                <w:rFonts w:ascii="黑体" w:eastAsia="黑体" w:hAnsi="宋体"/>
                <w:b/>
                <w:color w:val="000000"/>
                <w:sz w:val="24"/>
              </w:rPr>
              <w:t>可</w:t>
            </w:r>
            <w:r>
              <w:rPr>
                <w:rFonts w:ascii="黑体" w:eastAsia="黑体" w:hAnsi="宋体" w:hint="eastAsia"/>
                <w:b/>
                <w:color w:val="000000"/>
                <w:sz w:val="24"/>
              </w:rPr>
              <w:t>能</w:t>
            </w:r>
            <w:r>
              <w:rPr>
                <w:rFonts w:ascii="黑体" w:eastAsia="黑体" w:hAnsi="宋体"/>
                <w:b/>
                <w:color w:val="000000"/>
                <w:sz w:val="24"/>
              </w:rPr>
              <w:t>供货厂家、型号</w:t>
            </w:r>
            <w:r>
              <w:rPr>
                <w:rFonts w:ascii="黑体" w:eastAsia="黑体" w:hAnsi="宋体" w:hint="eastAsia"/>
                <w:b/>
                <w:color w:val="000000"/>
                <w:sz w:val="24"/>
              </w:rPr>
              <w:t>及</w:t>
            </w:r>
            <w:r>
              <w:rPr>
                <w:rFonts w:ascii="黑体" w:eastAsia="黑体" w:hAnsi="宋体"/>
                <w:b/>
                <w:color w:val="000000"/>
                <w:sz w:val="24"/>
              </w:rPr>
              <w:t>价</w:t>
            </w:r>
            <w:r>
              <w:rPr>
                <w:rFonts w:ascii="黑体" w:eastAsia="黑体" w:hAnsi="宋体" w:hint="eastAsia"/>
                <w:b/>
                <w:color w:val="000000"/>
                <w:sz w:val="24"/>
              </w:rPr>
              <w:t>格</w:t>
            </w:r>
          </w:p>
        </w:tc>
      </w:tr>
      <w:tr w:rsidR="00250194">
        <w:trPr>
          <w:trHeight w:val="447"/>
          <w:jc w:val="center"/>
        </w:trPr>
        <w:tc>
          <w:tcPr>
            <w:tcW w:w="876" w:type="dxa"/>
            <w:gridSpan w:val="2"/>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250194">
            <w:pPr>
              <w:jc w:val="center"/>
              <w:rPr>
                <w:rFonts w:ascii="黑体" w:eastAsia="黑体" w:hAnsi="宋体"/>
                <w:b/>
                <w:color w:val="000000"/>
              </w:rPr>
            </w:pPr>
            <w:r>
              <w:rPr>
                <w:color w:val="000000"/>
              </w:rPr>
              <w:br w:type="page"/>
            </w:r>
            <w:r>
              <w:rPr>
                <w:rFonts w:ascii="黑体" w:eastAsia="黑体" w:hAnsi="宋体" w:hint="eastAsia"/>
                <w:b/>
                <w:color w:val="000000"/>
              </w:rPr>
              <w:t>厂家、品牌</w:t>
            </w:r>
          </w:p>
        </w:tc>
        <w:tc>
          <w:tcPr>
            <w:tcW w:w="1101" w:type="dxa"/>
            <w:gridSpan w:val="3"/>
            <w:tcBorders>
              <w:top w:val="single" w:sz="4" w:space="0" w:color="auto"/>
              <w:left w:val="single" w:sz="6" w:space="0" w:color="auto"/>
              <w:bottom w:val="single" w:sz="4" w:space="0" w:color="auto"/>
              <w:right w:val="single" w:sz="4" w:space="0" w:color="auto"/>
            </w:tcBorders>
            <w:shd w:val="clear" w:color="auto" w:fill="FFFFFF"/>
            <w:vAlign w:val="center"/>
          </w:tcPr>
          <w:p w:rsidR="00250194" w:rsidRDefault="00250194">
            <w:pPr>
              <w:jc w:val="center"/>
              <w:rPr>
                <w:rFonts w:ascii="黑体" w:eastAsia="黑体" w:hAnsi="宋体"/>
                <w:b/>
                <w:color w:val="000000"/>
              </w:rPr>
            </w:pPr>
            <w:r>
              <w:rPr>
                <w:rFonts w:ascii="黑体" w:eastAsia="黑体" w:hAnsi="宋体" w:hint="eastAsia"/>
                <w:b/>
                <w:color w:val="000000"/>
              </w:rPr>
              <w:t>型号、规格</w:t>
            </w:r>
          </w:p>
        </w:tc>
        <w:tc>
          <w:tcPr>
            <w:tcW w:w="1095" w:type="dxa"/>
            <w:gridSpan w:val="2"/>
            <w:tcBorders>
              <w:top w:val="single" w:sz="4" w:space="0" w:color="auto"/>
              <w:left w:val="single" w:sz="6" w:space="0" w:color="auto"/>
              <w:bottom w:val="single" w:sz="4" w:space="0" w:color="auto"/>
              <w:right w:val="single" w:sz="4" w:space="0" w:color="auto"/>
            </w:tcBorders>
            <w:shd w:val="clear" w:color="auto" w:fill="FFFFFF"/>
            <w:vAlign w:val="center"/>
          </w:tcPr>
          <w:p w:rsidR="00250194" w:rsidRDefault="00250194">
            <w:pPr>
              <w:jc w:val="center"/>
              <w:rPr>
                <w:rFonts w:ascii="黑体" w:eastAsia="黑体" w:hAnsi="宋体"/>
                <w:b/>
                <w:color w:val="000000"/>
              </w:rPr>
            </w:pPr>
            <w:r>
              <w:rPr>
                <w:rFonts w:ascii="黑体" w:eastAsia="黑体" w:hAnsi="宋体" w:hint="eastAsia"/>
                <w:b/>
                <w:color w:val="000000"/>
              </w:rPr>
              <w:t>价格（万元）</w:t>
            </w:r>
          </w:p>
        </w:tc>
        <w:tc>
          <w:tcPr>
            <w:tcW w:w="7017" w:type="dxa"/>
            <w:gridSpan w:val="3"/>
            <w:tcBorders>
              <w:top w:val="single" w:sz="4" w:space="0" w:color="auto"/>
              <w:left w:val="single" w:sz="6" w:space="0" w:color="auto"/>
              <w:bottom w:val="single" w:sz="4" w:space="0" w:color="auto"/>
              <w:right w:val="single" w:sz="4" w:space="0" w:color="auto"/>
            </w:tcBorders>
            <w:shd w:val="clear" w:color="auto" w:fill="FFFFFF"/>
            <w:vAlign w:val="center"/>
          </w:tcPr>
          <w:p w:rsidR="00250194" w:rsidRDefault="00250194">
            <w:pPr>
              <w:jc w:val="center"/>
              <w:rPr>
                <w:rFonts w:ascii="黑体" w:eastAsia="黑体" w:hAnsi="宋体"/>
                <w:b/>
                <w:color w:val="000000"/>
              </w:rPr>
            </w:pPr>
            <w:r>
              <w:rPr>
                <w:rFonts w:ascii="黑体" w:eastAsia="黑体" w:hAnsi="宋体" w:hint="eastAsia"/>
                <w:b/>
                <w:color w:val="000000"/>
              </w:rPr>
              <w:t>性能、技术指标比较</w:t>
            </w:r>
          </w:p>
        </w:tc>
      </w:tr>
      <w:tr w:rsidR="00250194">
        <w:trPr>
          <w:trHeight w:val="447"/>
          <w:jc w:val="center"/>
        </w:trPr>
        <w:tc>
          <w:tcPr>
            <w:tcW w:w="876" w:type="dxa"/>
            <w:gridSpan w:val="2"/>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250194">
            <w:pPr>
              <w:ind w:leftChars="-11" w:hangingChars="11" w:hanging="23"/>
              <w:jc w:val="center"/>
              <w:rPr>
                <w:rFonts w:ascii="宋体" w:hAnsi="宋体"/>
              </w:rPr>
            </w:pPr>
            <w:r>
              <w:rPr>
                <w:rFonts w:ascii="宋体" w:hAnsi="宋体" w:hint="eastAsia"/>
              </w:rPr>
              <w:t>安捷伦</w:t>
            </w:r>
          </w:p>
        </w:tc>
        <w:tc>
          <w:tcPr>
            <w:tcW w:w="1101" w:type="dxa"/>
            <w:gridSpan w:val="3"/>
            <w:tcBorders>
              <w:top w:val="single" w:sz="4" w:space="0" w:color="auto"/>
              <w:left w:val="single" w:sz="6" w:space="0" w:color="auto"/>
              <w:bottom w:val="single" w:sz="4" w:space="0" w:color="auto"/>
              <w:right w:val="single" w:sz="4" w:space="0" w:color="auto"/>
            </w:tcBorders>
            <w:shd w:val="clear" w:color="auto" w:fill="FFFFFF"/>
            <w:vAlign w:val="center"/>
          </w:tcPr>
          <w:p w:rsidR="00250194" w:rsidRDefault="00250194">
            <w:pPr>
              <w:ind w:leftChars="-11" w:hangingChars="11" w:hanging="23"/>
              <w:jc w:val="center"/>
              <w:rPr>
                <w:rFonts w:ascii="宋体" w:hAnsi="宋体"/>
              </w:rPr>
            </w:pPr>
            <w:r>
              <w:rPr>
                <w:rFonts w:ascii="宋体" w:hAnsi="宋体" w:hint="eastAsia"/>
              </w:rPr>
              <w:t>1260Infinity II Prime</w:t>
            </w:r>
          </w:p>
        </w:tc>
        <w:tc>
          <w:tcPr>
            <w:tcW w:w="1095" w:type="dxa"/>
            <w:gridSpan w:val="2"/>
            <w:tcBorders>
              <w:top w:val="single" w:sz="4" w:space="0" w:color="auto"/>
              <w:left w:val="single" w:sz="6" w:space="0" w:color="auto"/>
              <w:bottom w:val="single" w:sz="4" w:space="0" w:color="auto"/>
              <w:right w:val="single" w:sz="4" w:space="0" w:color="auto"/>
            </w:tcBorders>
            <w:shd w:val="clear" w:color="auto" w:fill="FFFFFF"/>
            <w:vAlign w:val="center"/>
          </w:tcPr>
          <w:p w:rsidR="00250194" w:rsidRDefault="00250194">
            <w:pPr>
              <w:jc w:val="center"/>
              <w:rPr>
                <w:rFonts w:ascii="宋体" w:hAnsi="宋体"/>
              </w:rPr>
            </w:pPr>
            <w:r>
              <w:rPr>
                <w:rFonts w:ascii="宋体" w:hAnsi="宋体" w:cs="宋体" w:hint="eastAsia"/>
                <w:sz w:val="20"/>
              </w:rPr>
              <w:t>40.413</w:t>
            </w:r>
          </w:p>
        </w:tc>
        <w:tc>
          <w:tcPr>
            <w:tcW w:w="7017" w:type="dxa"/>
            <w:gridSpan w:val="3"/>
            <w:tcBorders>
              <w:top w:val="single" w:sz="4" w:space="0" w:color="auto"/>
              <w:left w:val="single" w:sz="6" w:space="0" w:color="auto"/>
              <w:bottom w:val="single" w:sz="4" w:space="0" w:color="auto"/>
              <w:right w:val="single" w:sz="4" w:space="0" w:color="auto"/>
            </w:tcBorders>
            <w:shd w:val="clear" w:color="auto" w:fill="FFFFFF"/>
            <w:vAlign w:val="center"/>
          </w:tcPr>
          <w:p w:rsidR="00250194" w:rsidRDefault="00250194">
            <w:pPr>
              <w:rPr>
                <w:szCs w:val="21"/>
              </w:rPr>
            </w:pPr>
            <w:r>
              <w:rPr>
                <w:b/>
                <w:bCs/>
                <w:szCs w:val="21"/>
              </w:rPr>
              <w:t>1</w:t>
            </w:r>
            <w:r>
              <w:rPr>
                <w:szCs w:val="21"/>
              </w:rPr>
              <w:t>串联双柱塞往复泵，连续可变冲程（</w:t>
            </w:r>
            <w:r>
              <w:rPr>
                <w:b/>
                <w:bCs/>
                <w:szCs w:val="21"/>
              </w:rPr>
              <w:t>20mL</w:t>
            </w:r>
            <w:r>
              <w:rPr>
                <w:szCs w:val="21"/>
              </w:rPr>
              <w:t>～</w:t>
            </w:r>
            <w:r>
              <w:rPr>
                <w:b/>
                <w:bCs/>
                <w:szCs w:val="21"/>
              </w:rPr>
              <w:t>100mL</w:t>
            </w:r>
            <w:r>
              <w:rPr>
                <w:szCs w:val="21"/>
              </w:rPr>
              <w:t>）设计；</w:t>
            </w:r>
            <w:r>
              <w:rPr>
                <w:szCs w:val="21"/>
              </w:rPr>
              <w:t xml:space="preserve"> </w:t>
            </w:r>
          </w:p>
          <w:p w:rsidR="00250194" w:rsidRDefault="00250194">
            <w:pPr>
              <w:rPr>
                <w:szCs w:val="21"/>
              </w:rPr>
            </w:pPr>
            <w:r>
              <w:rPr>
                <w:szCs w:val="21"/>
              </w:rPr>
              <w:t>2</w:t>
            </w:r>
            <w:r>
              <w:rPr>
                <w:szCs w:val="21"/>
              </w:rPr>
              <w:t>自动柱塞清洗装置；</w:t>
            </w:r>
            <w:r>
              <w:rPr>
                <w:szCs w:val="21"/>
              </w:rPr>
              <w:t xml:space="preserve"> </w:t>
            </w:r>
          </w:p>
          <w:p w:rsidR="00250194" w:rsidRDefault="00250194">
            <w:pPr>
              <w:rPr>
                <w:szCs w:val="21"/>
              </w:rPr>
            </w:pPr>
            <w:r>
              <w:rPr>
                <w:szCs w:val="21"/>
              </w:rPr>
              <w:t>3</w:t>
            </w:r>
            <w:r>
              <w:rPr>
                <w:szCs w:val="21"/>
              </w:rPr>
              <w:t>流速精密度：</w:t>
            </w:r>
            <w:r>
              <w:rPr>
                <w:szCs w:val="21"/>
              </w:rPr>
              <w:t>≤0.07%RSD</w:t>
            </w:r>
            <w:r>
              <w:rPr>
                <w:szCs w:val="21"/>
              </w:rPr>
              <w:t>；</w:t>
            </w:r>
          </w:p>
          <w:p w:rsidR="00250194" w:rsidRDefault="00250194">
            <w:pPr>
              <w:rPr>
                <w:szCs w:val="21"/>
              </w:rPr>
            </w:pPr>
            <w:r>
              <w:rPr>
                <w:szCs w:val="21"/>
              </w:rPr>
              <w:t>4</w:t>
            </w:r>
            <w:r>
              <w:rPr>
                <w:szCs w:val="21"/>
              </w:rPr>
              <w:t>压力脉动：＜</w:t>
            </w:r>
            <w:r>
              <w:rPr>
                <w:szCs w:val="21"/>
              </w:rPr>
              <w:t xml:space="preserve"> 1%</w:t>
            </w:r>
            <w:r>
              <w:rPr>
                <w:szCs w:val="21"/>
              </w:rPr>
              <w:t>；</w:t>
            </w:r>
            <w:r>
              <w:rPr>
                <w:szCs w:val="21"/>
              </w:rPr>
              <w:t xml:space="preserve"> </w:t>
            </w:r>
          </w:p>
          <w:p w:rsidR="00250194" w:rsidRDefault="00250194">
            <w:pPr>
              <w:rPr>
                <w:szCs w:val="21"/>
              </w:rPr>
            </w:pPr>
            <w:r>
              <w:rPr>
                <w:szCs w:val="21"/>
              </w:rPr>
              <w:t>5</w:t>
            </w:r>
            <w:r>
              <w:rPr>
                <w:szCs w:val="21"/>
              </w:rPr>
              <w:t>流速范围：</w:t>
            </w:r>
            <w:r>
              <w:rPr>
                <w:szCs w:val="21"/>
              </w:rPr>
              <w:t>0.001</w:t>
            </w:r>
            <w:r>
              <w:rPr>
                <w:szCs w:val="21"/>
              </w:rPr>
              <w:t>～</w:t>
            </w:r>
            <w:r>
              <w:rPr>
                <w:rFonts w:hint="eastAsia"/>
                <w:szCs w:val="21"/>
              </w:rPr>
              <w:t>5</w:t>
            </w:r>
            <w:r>
              <w:rPr>
                <w:szCs w:val="21"/>
              </w:rPr>
              <w:t>mL/min, 0.001mL/min</w:t>
            </w:r>
            <w:r>
              <w:rPr>
                <w:szCs w:val="21"/>
              </w:rPr>
              <w:t>步进；</w:t>
            </w:r>
            <w:r>
              <w:rPr>
                <w:szCs w:val="21"/>
              </w:rPr>
              <w:t xml:space="preserve"> </w:t>
            </w:r>
          </w:p>
          <w:p w:rsidR="00250194" w:rsidRDefault="00250194">
            <w:pPr>
              <w:rPr>
                <w:szCs w:val="21"/>
              </w:rPr>
            </w:pPr>
            <w:r>
              <w:rPr>
                <w:szCs w:val="21"/>
              </w:rPr>
              <w:t xml:space="preserve">6 </w:t>
            </w:r>
            <w:r>
              <w:rPr>
                <w:szCs w:val="21"/>
              </w:rPr>
              <w:t>压力范围：</w:t>
            </w:r>
            <w:r>
              <w:rPr>
                <w:szCs w:val="21"/>
              </w:rPr>
              <w:t>≥</w:t>
            </w:r>
            <w:r>
              <w:rPr>
                <w:rFonts w:hint="eastAsia"/>
                <w:szCs w:val="21"/>
              </w:rPr>
              <w:t>8</w:t>
            </w:r>
            <w:r>
              <w:rPr>
                <w:szCs w:val="21"/>
              </w:rPr>
              <w:t>00bar</w:t>
            </w:r>
            <w:r>
              <w:rPr>
                <w:szCs w:val="21"/>
              </w:rPr>
              <w:t>；</w:t>
            </w:r>
            <w:r>
              <w:rPr>
                <w:szCs w:val="21"/>
              </w:rPr>
              <w:t xml:space="preserve"> </w:t>
            </w:r>
          </w:p>
          <w:p w:rsidR="00250194" w:rsidRDefault="00250194">
            <w:pPr>
              <w:rPr>
                <w:rFonts w:ascii="宋体" w:hAnsi="宋体"/>
              </w:rPr>
            </w:pPr>
            <w:r>
              <w:rPr>
                <w:rFonts w:hint="eastAsia"/>
                <w:szCs w:val="21"/>
              </w:rPr>
              <w:t>7</w:t>
            </w:r>
            <w:r>
              <w:rPr>
                <w:szCs w:val="21"/>
              </w:rPr>
              <w:t xml:space="preserve"> </w:t>
            </w:r>
            <w:r>
              <w:rPr>
                <w:rFonts w:hint="eastAsia"/>
                <w:szCs w:val="21"/>
              </w:rPr>
              <w:t>具</w:t>
            </w:r>
            <w:r>
              <w:rPr>
                <w:rFonts w:ascii="宋体" w:hAnsi="宋体" w:hint="eastAsia"/>
                <w:szCs w:val="21"/>
              </w:rPr>
              <w:t>有专业的售后服务团队，对所售产品提供免费上门服务；对所售产品提供</w:t>
            </w:r>
            <w:r>
              <w:rPr>
                <w:rFonts w:ascii="宋体" w:hAnsi="宋体"/>
                <w:szCs w:val="21"/>
              </w:rPr>
              <w:t>1</w:t>
            </w:r>
            <w:r>
              <w:rPr>
                <w:rFonts w:ascii="宋体" w:hAnsi="宋体" w:hint="eastAsia"/>
                <w:szCs w:val="21"/>
              </w:rPr>
              <w:t>年的质保期。每年安排厂家技术工程师到中国举办培训班</w:t>
            </w:r>
          </w:p>
        </w:tc>
      </w:tr>
      <w:tr w:rsidR="00250194">
        <w:trPr>
          <w:trHeight w:val="447"/>
          <w:jc w:val="center"/>
        </w:trPr>
        <w:tc>
          <w:tcPr>
            <w:tcW w:w="10089" w:type="dxa"/>
            <w:gridSpan w:val="10"/>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250194">
            <w:pPr>
              <w:jc w:val="left"/>
              <w:rPr>
                <w:rFonts w:ascii="黑体" w:eastAsia="黑体" w:hAnsi="宋体"/>
              </w:rPr>
            </w:pPr>
            <w:r>
              <w:rPr>
                <w:rFonts w:ascii="黑体" w:eastAsia="黑体" w:hAnsi="宋体" w:hint="eastAsia"/>
                <w:b/>
                <w:sz w:val="24"/>
              </w:rPr>
              <w:t>（五） 拟购设备的开放共享方案、效益预测及风险分析</w:t>
            </w:r>
          </w:p>
        </w:tc>
      </w:tr>
      <w:tr w:rsidR="00250194">
        <w:trPr>
          <w:trHeight w:val="447"/>
          <w:jc w:val="center"/>
        </w:trPr>
        <w:tc>
          <w:tcPr>
            <w:tcW w:w="1064" w:type="dxa"/>
            <w:gridSpan w:val="3"/>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250194">
            <w:pPr>
              <w:jc w:val="center"/>
              <w:rPr>
                <w:rFonts w:ascii="黑体" w:eastAsia="黑体" w:hAnsi="宋体"/>
                <w:b/>
              </w:rPr>
            </w:pPr>
            <w:r>
              <w:rPr>
                <w:rFonts w:ascii="黑体" w:eastAsia="黑体" w:hAnsi="宋体" w:hint="eastAsia"/>
                <w:b/>
              </w:rPr>
              <w:t>共用方案</w:t>
            </w:r>
          </w:p>
        </w:tc>
        <w:tc>
          <w:tcPr>
            <w:tcW w:w="9025"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250194" w:rsidRDefault="00250194">
            <w:pPr>
              <w:jc w:val="center"/>
              <w:rPr>
                <w:rFonts w:ascii="黑体" w:eastAsia="黑体" w:hAnsi="宋体"/>
              </w:rPr>
            </w:pPr>
            <w:r>
              <w:rPr>
                <w:rFonts w:ascii="Wingdings 2" w:eastAsia="黑体" w:hAnsi="Wingdings 2"/>
              </w:rPr>
              <w:t></w:t>
            </w:r>
            <w:r>
              <w:rPr>
                <w:rFonts w:ascii="黑体" w:eastAsia="黑体" w:hAnsi="宋体" w:hint="eastAsia"/>
              </w:rPr>
              <w:t xml:space="preserve">校内外开放共享    </w:t>
            </w:r>
            <w:r>
              <w:rPr>
                <w:rFonts w:ascii="黑体" w:eastAsia="黑体" w:hAnsi="宋体"/>
              </w:rPr>
              <w:t xml:space="preserve">                      </w:t>
            </w:r>
            <w:r>
              <w:rPr>
                <w:rFonts w:ascii="黑体" w:eastAsia="黑体" w:hAnsi="宋体" w:hint="eastAsia"/>
              </w:rPr>
              <w:t xml:space="preserve">    □仅校内开放共享</w:t>
            </w:r>
          </w:p>
        </w:tc>
      </w:tr>
      <w:tr w:rsidR="00250194">
        <w:trPr>
          <w:trHeight w:val="1454"/>
          <w:jc w:val="center"/>
        </w:trPr>
        <w:tc>
          <w:tcPr>
            <w:tcW w:w="10089" w:type="dxa"/>
            <w:gridSpan w:val="10"/>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tcPr>
          <w:p w:rsidR="00250194" w:rsidRDefault="00250194">
            <w:pPr>
              <w:spacing w:line="360" w:lineRule="auto"/>
              <w:rPr>
                <w:rFonts w:ascii="黑体" w:eastAsia="黑体" w:hAnsi="宋体"/>
                <w:color w:val="000000"/>
              </w:rPr>
            </w:pPr>
            <w:r>
              <w:rPr>
                <w:rFonts w:ascii="黑体" w:eastAsia="黑体" w:hAnsi="宋体" w:hint="eastAsia"/>
                <w:color w:val="000000"/>
              </w:rPr>
              <w:t>校内校外使用该设备的对象：</w:t>
            </w:r>
          </w:p>
          <w:p w:rsidR="00250194" w:rsidRDefault="00250194">
            <w:pPr>
              <w:rPr>
                <w:rFonts w:ascii="宋体" w:hAnsi="宋体" w:cs="宋体"/>
              </w:rPr>
            </w:pPr>
            <w:r>
              <w:rPr>
                <w:rFonts w:ascii="宋体" w:hAnsi="宋体" w:cs="宋体" w:hint="eastAsia"/>
              </w:rPr>
              <w:t>校内：教师、研究生，及本科生的毕业实习等。</w:t>
            </w:r>
          </w:p>
          <w:p w:rsidR="00250194" w:rsidRDefault="00250194">
            <w:pPr>
              <w:spacing w:line="360" w:lineRule="auto"/>
              <w:rPr>
                <w:rFonts w:ascii="黑体" w:eastAsia="黑体" w:hAnsi="宋体"/>
                <w:color w:val="FF0000"/>
              </w:rPr>
            </w:pPr>
            <w:r>
              <w:rPr>
                <w:rFonts w:ascii="宋体" w:hAnsi="宋体" w:cs="宋体" w:hint="eastAsia"/>
              </w:rPr>
              <w:t>校外：从事药物研究、开发、销售等的企事业单位，或别的高校的研究团队。</w:t>
            </w:r>
          </w:p>
          <w:p w:rsidR="00250194" w:rsidRDefault="00250194">
            <w:pPr>
              <w:jc w:val="center"/>
              <w:rPr>
                <w:rFonts w:ascii="黑体" w:eastAsia="黑体" w:hAnsi="宋体"/>
              </w:rPr>
            </w:pPr>
          </w:p>
        </w:tc>
      </w:tr>
      <w:tr w:rsidR="00250194">
        <w:trPr>
          <w:trHeight w:val="1134"/>
          <w:jc w:val="center"/>
        </w:trPr>
        <w:tc>
          <w:tcPr>
            <w:tcW w:w="1064" w:type="dxa"/>
            <w:gridSpan w:val="3"/>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250194">
            <w:pPr>
              <w:jc w:val="center"/>
              <w:rPr>
                <w:rFonts w:ascii="黑体" w:eastAsia="黑体" w:hAnsi="宋体"/>
                <w:b/>
              </w:rPr>
            </w:pPr>
            <w:r>
              <w:rPr>
                <w:rFonts w:ascii="黑体" w:eastAsia="黑体" w:hAnsi="宋体" w:hint="eastAsia"/>
                <w:b/>
              </w:rPr>
              <w:t>效益预测</w:t>
            </w:r>
          </w:p>
        </w:tc>
        <w:tc>
          <w:tcPr>
            <w:tcW w:w="9025"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250194" w:rsidRDefault="00250194">
            <w:pPr>
              <w:rPr>
                <w:rFonts w:ascii="宋体" w:hAnsi="宋体"/>
                <w:color w:val="000000"/>
              </w:rPr>
            </w:pPr>
            <w:r>
              <w:rPr>
                <w:rFonts w:ascii="宋体" w:hAnsi="宋体" w:hint="eastAsia"/>
                <w:b/>
                <w:color w:val="000000"/>
                <w:szCs w:val="21"/>
              </w:rPr>
              <w:t>1.使用该仪器设备后可取得的效益</w:t>
            </w:r>
          </w:p>
          <w:p w:rsidR="00250194" w:rsidRDefault="00250194">
            <w:pPr>
              <w:rPr>
                <w:rFonts w:ascii="宋体" w:hAnsi="宋体" w:cs="宋体"/>
              </w:rPr>
            </w:pPr>
            <w:r>
              <w:rPr>
                <w:rFonts w:ascii="宋体" w:hAnsi="宋体" w:cs="宋体" w:hint="eastAsia"/>
              </w:rPr>
              <w:t>为学校相关需求的教师、研究生科研过程提供高质量服务，支撑文章发表、专利申报；</w:t>
            </w:r>
          </w:p>
          <w:p w:rsidR="00250194" w:rsidRDefault="00250194">
            <w:pPr>
              <w:rPr>
                <w:rFonts w:ascii="宋体" w:hAnsi="宋体" w:cs="宋体"/>
              </w:rPr>
            </w:pPr>
            <w:r>
              <w:rPr>
                <w:rFonts w:ascii="宋体" w:hAnsi="宋体" w:cs="宋体" w:hint="eastAsia"/>
              </w:rPr>
              <w:t>按照学校相关规定获得一定的设备开发收入，预计8万元/年；</w:t>
            </w:r>
          </w:p>
          <w:p w:rsidR="00250194" w:rsidRDefault="00250194">
            <w:pPr>
              <w:rPr>
                <w:rFonts w:ascii="宋体" w:hAnsi="宋体"/>
                <w:b/>
                <w:color w:val="FF0000"/>
              </w:rPr>
            </w:pPr>
          </w:p>
          <w:p w:rsidR="00250194" w:rsidRDefault="00250194">
            <w:pPr>
              <w:rPr>
                <w:rFonts w:ascii="宋体" w:hAnsi="宋体"/>
                <w:b/>
                <w:color w:val="FF0000"/>
              </w:rPr>
            </w:pPr>
          </w:p>
          <w:p w:rsidR="00250194" w:rsidRDefault="00250194">
            <w:pPr>
              <w:rPr>
                <w:rFonts w:ascii="宋体" w:hAnsi="宋体"/>
                <w:b/>
                <w:color w:val="FF0000"/>
                <w:szCs w:val="21"/>
              </w:rPr>
            </w:pPr>
            <w:r>
              <w:rPr>
                <w:rFonts w:ascii="宋体" w:hAnsi="宋体" w:hint="eastAsia"/>
                <w:b/>
                <w:color w:val="000000"/>
              </w:rPr>
              <w:t>2.</w:t>
            </w:r>
            <w:r>
              <w:rPr>
                <w:rFonts w:ascii="宋体" w:hAnsi="宋体" w:hint="eastAsia"/>
                <w:b/>
                <w:color w:val="000000"/>
                <w:szCs w:val="21"/>
              </w:rPr>
              <w:t>该仪器设备固有的功能、预计能应用的功能及开发新功能计划</w:t>
            </w:r>
          </w:p>
          <w:p w:rsidR="00250194" w:rsidRDefault="00250194">
            <w:pPr>
              <w:ind w:firstLineChars="100" w:firstLine="240"/>
              <w:rPr>
                <w:rFonts w:ascii="楷体" w:eastAsia="楷体" w:hAnsi="楷体"/>
                <w:color w:val="FF0000"/>
                <w:sz w:val="24"/>
              </w:rPr>
            </w:pPr>
          </w:p>
          <w:p w:rsidR="00250194" w:rsidRDefault="00250194">
            <w:pPr>
              <w:ind w:firstLineChars="100" w:firstLine="240"/>
              <w:rPr>
                <w:rFonts w:ascii="楷体" w:eastAsia="楷体" w:hAnsi="楷体"/>
                <w:color w:val="FF0000"/>
                <w:sz w:val="24"/>
              </w:rPr>
            </w:pPr>
          </w:p>
          <w:p w:rsidR="00250194" w:rsidRDefault="00250194">
            <w:pPr>
              <w:rPr>
                <w:rFonts w:ascii="宋体" w:hAnsi="宋体"/>
                <w:b/>
                <w:color w:val="FF0000"/>
              </w:rPr>
            </w:pPr>
          </w:p>
        </w:tc>
      </w:tr>
      <w:tr w:rsidR="00250194">
        <w:trPr>
          <w:trHeight w:val="414"/>
          <w:jc w:val="center"/>
        </w:trPr>
        <w:tc>
          <w:tcPr>
            <w:tcW w:w="1064" w:type="dxa"/>
            <w:gridSpan w:val="3"/>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250194">
            <w:pPr>
              <w:jc w:val="center"/>
              <w:rPr>
                <w:rFonts w:ascii="黑体" w:eastAsia="黑体" w:hAnsi="宋体"/>
                <w:b/>
              </w:rPr>
            </w:pPr>
            <w:r>
              <w:rPr>
                <w:rFonts w:ascii="黑体" w:eastAsia="黑体" w:hAnsi="宋体" w:hint="eastAsia"/>
                <w:b/>
              </w:rPr>
              <w:t>风险分析</w:t>
            </w:r>
          </w:p>
        </w:tc>
        <w:tc>
          <w:tcPr>
            <w:tcW w:w="9025"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250194" w:rsidRDefault="00250194">
            <w:pPr>
              <w:rPr>
                <w:rFonts w:ascii="宋体" w:hAnsi="宋体"/>
                <w:b/>
                <w:color w:val="000000"/>
                <w:szCs w:val="21"/>
              </w:rPr>
            </w:pPr>
            <w:r>
              <w:rPr>
                <w:rFonts w:ascii="宋体" w:hAnsi="宋体" w:hint="eastAsia"/>
                <w:b/>
                <w:color w:val="000000"/>
                <w:szCs w:val="21"/>
              </w:rPr>
              <w:t>购置该设备存在的风险与规避预案：</w:t>
            </w:r>
          </w:p>
          <w:p w:rsidR="00250194" w:rsidRDefault="00250194">
            <w:pPr>
              <w:rPr>
                <w:rFonts w:ascii="楷体" w:eastAsia="楷体" w:hAnsi="楷体"/>
                <w:color w:val="000000"/>
                <w:sz w:val="24"/>
              </w:rPr>
            </w:pPr>
          </w:p>
          <w:p w:rsidR="00250194" w:rsidRDefault="00250194">
            <w:pPr>
              <w:rPr>
                <w:rFonts w:ascii="宋体" w:hAnsi="宋体" w:cs="宋体"/>
                <w:color w:val="000000"/>
                <w:sz w:val="24"/>
              </w:rPr>
            </w:pPr>
            <w:r>
              <w:rPr>
                <w:rFonts w:ascii="宋体" w:hAnsi="宋体" w:cs="宋体" w:hint="eastAsia"/>
                <w:color w:val="000000"/>
                <w:sz w:val="24"/>
              </w:rPr>
              <w:t>无</w:t>
            </w:r>
          </w:p>
          <w:p w:rsidR="00250194" w:rsidRDefault="00250194">
            <w:pPr>
              <w:ind w:firstLineChars="100" w:firstLine="240"/>
              <w:rPr>
                <w:rFonts w:ascii="楷体" w:eastAsia="楷体" w:hAnsi="楷体"/>
                <w:color w:val="FF0000"/>
                <w:sz w:val="24"/>
              </w:rPr>
            </w:pPr>
          </w:p>
          <w:p w:rsidR="00250194" w:rsidRDefault="00250194">
            <w:pPr>
              <w:rPr>
                <w:rFonts w:ascii="宋体" w:hAnsi="宋体"/>
                <w:b/>
                <w:color w:val="FF0000"/>
                <w:szCs w:val="21"/>
              </w:rPr>
            </w:pPr>
          </w:p>
        </w:tc>
      </w:tr>
      <w:tr w:rsidR="00250194">
        <w:trPr>
          <w:trHeight w:val="448"/>
          <w:jc w:val="center"/>
        </w:trPr>
        <w:tc>
          <w:tcPr>
            <w:tcW w:w="10089" w:type="dxa"/>
            <w:gridSpan w:val="10"/>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250194">
            <w:pPr>
              <w:jc w:val="center"/>
              <w:rPr>
                <w:rFonts w:ascii="黑体" w:eastAsia="黑体" w:hAnsi="宋体"/>
                <w:b/>
                <w:sz w:val="24"/>
              </w:rPr>
            </w:pPr>
            <w:r>
              <w:rPr>
                <w:rFonts w:ascii="黑体" w:eastAsia="黑体" w:hAnsi="宋体" w:hint="eastAsia"/>
                <w:b/>
                <w:sz w:val="24"/>
              </w:rPr>
              <w:t>（六） 拟购设备安全性分析</w:t>
            </w:r>
          </w:p>
        </w:tc>
      </w:tr>
      <w:tr w:rsidR="00250194">
        <w:trPr>
          <w:trHeight w:val="1134"/>
          <w:jc w:val="center"/>
        </w:trPr>
        <w:tc>
          <w:tcPr>
            <w:tcW w:w="1064" w:type="dxa"/>
            <w:gridSpan w:val="3"/>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250194">
            <w:pPr>
              <w:jc w:val="center"/>
              <w:rPr>
                <w:rFonts w:ascii="黑体" w:eastAsia="黑体" w:hAnsi="宋体"/>
                <w:b/>
              </w:rPr>
            </w:pPr>
            <w:r>
              <w:rPr>
                <w:rFonts w:ascii="黑体" w:eastAsia="黑体" w:hAnsi="宋体" w:hint="eastAsia"/>
                <w:b/>
              </w:rPr>
              <w:lastRenderedPageBreak/>
              <w:t>可能存在的安全问题</w:t>
            </w:r>
          </w:p>
        </w:tc>
        <w:tc>
          <w:tcPr>
            <w:tcW w:w="9025" w:type="dxa"/>
            <w:gridSpan w:val="7"/>
            <w:tcBorders>
              <w:top w:val="single" w:sz="4" w:space="0" w:color="auto"/>
              <w:left w:val="single" w:sz="4" w:space="0" w:color="auto"/>
              <w:bottom w:val="single" w:sz="4" w:space="0" w:color="auto"/>
              <w:right w:val="single" w:sz="4" w:space="0" w:color="auto"/>
            </w:tcBorders>
            <w:shd w:val="clear" w:color="auto" w:fill="FFFFFF"/>
          </w:tcPr>
          <w:p w:rsidR="00250194" w:rsidRDefault="00250194">
            <w:pPr>
              <w:ind w:firstLineChars="100" w:firstLine="240"/>
              <w:rPr>
                <w:rFonts w:ascii="楷体" w:eastAsia="楷体" w:hAnsi="楷体"/>
                <w:sz w:val="24"/>
              </w:rPr>
            </w:pPr>
          </w:p>
          <w:p w:rsidR="00250194" w:rsidRDefault="00250194">
            <w:pPr>
              <w:rPr>
                <w:rFonts w:ascii="宋体" w:hAnsi="宋体" w:cs="宋体"/>
                <w:color w:val="000000"/>
                <w:sz w:val="24"/>
              </w:rPr>
            </w:pPr>
            <w:r>
              <w:rPr>
                <w:rFonts w:ascii="宋体" w:hAnsi="宋体" w:cs="宋体" w:hint="eastAsia"/>
                <w:color w:val="000000"/>
                <w:sz w:val="24"/>
              </w:rPr>
              <w:t>无</w:t>
            </w:r>
          </w:p>
          <w:p w:rsidR="00250194" w:rsidRDefault="00250194">
            <w:pPr>
              <w:ind w:firstLineChars="100" w:firstLine="240"/>
              <w:rPr>
                <w:rFonts w:ascii="楷体" w:eastAsia="楷体" w:hAnsi="楷体"/>
                <w:sz w:val="24"/>
              </w:rPr>
            </w:pPr>
          </w:p>
          <w:p w:rsidR="00250194" w:rsidRDefault="00250194">
            <w:pPr>
              <w:ind w:firstLineChars="100" w:firstLine="240"/>
              <w:rPr>
                <w:rFonts w:ascii="楷体" w:eastAsia="楷体" w:hAnsi="楷体"/>
                <w:sz w:val="24"/>
              </w:rPr>
            </w:pPr>
          </w:p>
          <w:p w:rsidR="00250194" w:rsidRDefault="00250194">
            <w:pPr>
              <w:spacing w:line="360" w:lineRule="exact"/>
              <w:rPr>
                <w:rFonts w:ascii="黑体" w:eastAsia="黑体" w:hAnsi="黑体" w:cs="宋体"/>
                <w:b/>
                <w:bCs/>
                <w:sz w:val="24"/>
              </w:rPr>
            </w:pPr>
          </w:p>
        </w:tc>
      </w:tr>
      <w:tr w:rsidR="00250194">
        <w:trPr>
          <w:trHeight w:val="1134"/>
          <w:jc w:val="center"/>
        </w:trPr>
        <w:tc>
          <w:tcPr>
            <w:tcW w:w="1064" w:type="dxa"/>
            <w:gridSpan w:val="3"/>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250194">
            <w:pPr>
              <w:jc w:val="center"/>
              <w:rPr>
                <w:rFonts w:ascii="黑体" w:eastAsia="黑体" w:hAnsi="宋体"/>
                <w:b/>
              </w:rPr>
            </w:pPr>
            <w:r>
              <w:rPr>
                <w:rFonts w:ascii="黑体" w:eastAsia="黑体" w:hAnsi="宋体" w:hint="eastAsia"/>
                <w:b/>
              </w:rPr>
              <w:t>拟采取的安全防护措施及应急预案</w:t>
            </w:r>
          </w:p>
        </w:tc>
        <w:tc>
          <w:tcPr>
            <w:tcW w:w="9025" w:type="dxa"/>
            <w:gridSpan w:val="7"/>
            <w:tcBorders>
              <w:top w:val="single" w:sz="4" w:space="0" w:color="auto"/>
              <w:left w:val="single" w:sz="4" w:space="0" w:color="auto"/>
              <w:bottom w:val="single" w:sz="4" w:space="0" w:color="auto"/>
              <w:right w:val="single" w:sz="4" w:space="0" w:color="auto"/>
            </w:tcBorders>
            <w:shd w:val="clear" w:color="auto" w:fill="FFFFFF"/>
          </w:tcPr>
          <w:p w:rsidR="00250194" w:rsidRDefault="00250194">
            <w:pPr>
              <w:ind w:firstLineChars="100" w:firstLine="240"/>
              <w:rPr>
                <w:rFonts w:ascii="楷体" w:eastAsia="楷体" w:hAnsi="楷体"/>
                <w:sz w:val="24"/>
              </w:rPr>
            </w:pPr>
          </w:p>
          <w:p w:rsidR="00250194" w:rsidRDefault="00250194">
            <w:pPr>
              <w:rPr>
                <w:rFonts w:ascii="宋体" w:hAnsi="宋体" w:cs="宋体"/>
                <w:color w:val="000000"/>
                <w:sz w:val="24"/>
              </w:rPr>
            </w:pPr>
            <w:r>
              <w:rPr>
                <w:rFonts w:ascii="宋体" w:hAnsi="宋体" w:cs="宋体" w:hint="eastAsia"/>
                <w:color w:val="000000"/>
                <w:sz w:val="24"/>
              </w:rPr>
              <w:t>无</w:t>
            </w:r>
          </w:p>
          <w:p w:rsidR="00250194" w:rsidRDefault="00250194">
            <w:pPr>
              <w:ind w:firstLineChars="100" w:firstLine="240"/>
              <w:rPr>
                <w:rFonts w:ascii="楷体" w:eastAsia="楷体" w:hAnsi="楷体"/>
                <w:sz w:val="24"/>
              </w:rPr>
            </w:pPr>
          </w:p>
          <w:p w:rsidR="00250194" w:rsidRDefault="00250194">
            <w:pPr>
              <w:ind w:firstLineChars="100" w:firstLine="240"/>
              <w:rPr>
                <w:rFonts w:ascii="楷体" w:eastAsia="楷体" w:hAnsi="楷体"/>
                <w:sz w:val="24"/>
              </w:rPr>
            </w:pPr>
          </w:p>
          <w:p w:rsidR="00250194" w:rsidRDefault="00250194">
            <w:pPr>
              <w:ind w:firstLineChars="100" w:firstLine="240"/>
              <w:rPr>
                <w:rFonts w:ascii="楷体" w:eastAsia="楷体" w:hAnsi="楷体"/>
                <w:sz w:val="24"/>
              </w:rPr>
            </w:pPr>
          </w:p>
          <w:p w:rsidR="00250194" w:rsidRDefault="00250194">
            <w:pPr>
              <w:spacing w:line="360" w:lineRule="exact"/>
              <w:rPr>
                <w:rFonts w:ascii="宋体" w:hAnsi="宋体" w:cs="宋体"/>
                <w:bCs/>
                <w:sz w:val="24"/>
              </w:rPr>
            </w:pPr>
          </w:p>
        </w:tc>
      </w:tr>
      <w:tr w:rsidR="00250194">
        <w:trPr>
          <w:trHeight w:val="473"/>
          <w:jc w:val="center"/>
        </w:trPr>
        <w:tc>
          <w:tcPr>
            <w:tcW w:w="10089" w:type="dxa"/>
            <w:gridSpan w:val="10"/>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250194">
            <w:pPr>
              <w:spacing w:beforeLines="100" w:before="312"/>
              <w:jc w:val="center"/>
              <w:rPr>
                <w:rFonts w:ascii="黑体" w:eastAsia="黑体" w:hAnsi="黑体" w:cs="宋体"/>
                <w:b/>
                <w:bCs/>
                <w:sz w:val="22"/>
              </w:rPr>
            </w:pPr>
            <w:r>
              <w:rPr>
                <w:rFonts w:ascii="黑体" w:eastAsia="黑体" w:hAnsi="宋体" w:hint="eastAsia"/>
                <w:b/>
                <w:sz w:val="24"/>
              </w:rPr>
              <w:t>（七）项目负责人承诺</w:t>
            </w:r>
          </w:p>
        </w:tc>
      </w:tr>
      <w:tr w:rsidR="00250194">
        <w:trPr>
          <w:trHeight w:val="2645"/>
          <w:jc w:val="center"/>
        </w:trPr>
        <w:tc>
          <w:tcPr>
            <w:tcW w:w="10089" w:type="dxa"/>
            <w:gridSpan w:val="10"/>
            <w:tcBorders>
              <w:top w:val="single" w:sz="4" w:space="0" w:color="auto"/>
              <w:left w:val="single" w:sz="6" w:space="0" w:color="auto"/>
              <w:bottom w:val="single" w:sz="4" w:space="0" w:color="auto"/>
              <w:right w:val="single" w:sz="4" w:space="0" w:color="auto"/>
            </w:tcBorders>
            <w:shd w:val="clear" w:color="auto" w:fill="FFFFFF"/>
            <w:tcMar>
              <w:top w:w="0" w:type="dxa"/>
              <w:left w:w="85" w:type="dxa"/>
              <w:bottom w:w="0" w:type="dxa"/>
              <w:right w:w="85" w:type="dxa"/>
            </w:tcMar>
            <w:vAlign w:val="center"/>
          </w:tcPr>
          <w:p w:rsidR="00250194" w:rsidRDefault="00250194">
            <w:pPr>
              <w:ind w:firstLineChars="200" w:firstLine="420"/>
              <w:rPr>
                <w:rFonts w:ascii="宋体" w:hAnsi="宋体"/>
              </w:rPr>
            </w:pPr>
          </w:p>
          <w:p w:rsidR="00250194" w:rsidRDefault="00250194">
            <w:pPr>
              <w:ind w:firstLineChars="200" w:firstLine="420"/>
              <w:rPr>
                <w:rFonts w:ascii="宋体" w:hAnsi="宋体"/>
              </w:rPr>
            </w:pPr>
            <w:r>
              <w:rPr>
                <w:rFonts w:ascii="宋体" w:hAnsi="宋体" w:hint="eastAsia"/>
              </w:rPr>
              <w:t>本人承诺，上述填报</w:t>
            </w:r>
            <w:r>
              <w:rPr>
                <w:rFonts w:ascii="宋体" w:hAnsi="宋体"/>
              </w:rPr>
              <w:t>内容</w:t>
            </w:r>
            <w:r>
              <w:rPr>
                <w:rFonts w:ascii="宋体" w:hAnsi="宋体" w:hint="eastAsia"/>
              </w:rPr>
              <w:t>客观、真实和准确。在该</w:t>
            </w:r>
            <w:r>
              <w:rPr>
                <w:rFonts w:ascii="宋体" w:hAnsi="宋体"/>
              </w:rPr>
              <w:t>台（套）</w:t>
            </w:r>
            <w:r>
              <w:rPr>
                <w:rFonts w:ascii="宋体" w:hAnsi="宋体" w:hint="eastAsia"/>
              </w:rPr>
              <w:t>仪器</w:t>
            </w:r>
            <w:r>
              <w:rPr>
                <w:rFonts w:ascii="宋体" w:hAnsi="宋体"/>
              </w:rPr>
              <w:t>设备购置到位后，我将作为该</w:t>
            </w:r>
            <w:r>
              <w:rPr>
                <w:rFonts w:ascii="宋体" w:hAnsi="宋体" w:hint="eastAsia"/>
              </w:rPr>
              <w:t>仪器</w:t>
            </w:r>
            <w:r>
              <w:rPr>
                <w:rFonts w:ascii="宋体" w:hAnsi="宋体"/>
              </w:rPr>
              <w:t>设备</w:t>
            </w:r>
            <w:r>
              <w:rPr>
                <w:rFonts w:ascii="宋体" w:hAnsi="宋体" w:hint="eastAsia"/>
              </w:rPr>
              <w:t>的</w:t>
            </w:r>
            <w:r>
              <w:rPr>
                <w:rFonts w:ascii="宋体" w:hAnsi="宋体"/>
              </w:rPr>
              <w:t>主要使用人</w:t>
            </w:r>
            <w:r>
              <w:rPr>
                <w:rFonts w:ascii="宋体" w:hAnsi="宋体" w:hint="eastAsia"/>
              </w:rPr>
              <w:t>和管理人</w:t>
            </w:r>
            <w:r>
              <w:rPr>
                <w:rFonts w:ascii="宋体" w:hAnsi="宋体"/>
              </w:rPr>
              <w:t>，负责</w:t>
            </w:r>
            <w:r>
              <w:rPr>
                <w:rFonts w:ascii="宋体" w:hAnsi="宋体" w:hint="eastAsia"/>
              </w:rPr>
              <w:t>该仪器</w:t>
            </w:r>
            <w:r>
              <w:rPr>
                <w:rFonts w:ascii="宋体" w:hAnsi="宋体"/>
              </w:rPr>
              <w:t>设备的日常</w:t>
            </w:r>
            <w:r>
              <w:rPr>
                <w:rFonts w:ascii="宋体" w:hAnsi="宋体" w:hint="eastAsia"/>
              </w:rPr>
              <w:t>使用和</w:t>
            </w:r>
            <w:r>
              <w:rPr>
                <w:rFonts w:ascii="宋体" w:hAnsi="宋体"/>
              </w:rPr>
              <w:t>管理工作，承担国有资产保管责任</w:t>
            </w:r>
            <w:r>
              <w:rPr>
                <w:rFonts w:ascii="宋体" w:hAnsi="宋体" w:hint="eastAsia"/>
              </w:rPr>
              <w:t>。</w:t>
            </w:r>
          </w:p>
          <w:p w:rsidR="00250194" w:rsidRDefault="00250194">
            <w:pPr>
              <w:ind w:firstLineChars="200" w:firstLine="420"/>
              <w:rPr>
                <w:rFonts w:ascii="宋体" w:hAnsi="宋体"/>
              </w:rPr>
            </w:pPr>
            <w:r>
              <w:rPr>
                <w:rFonts w:ascii="宋体" w:hAnsi="宋体" w:hint="eastAsia"/>
              </w:rPr>
              <w:t>在该台（套）仪器设备使用过程中，严格执行学校大型仪器设备管理的相关办法，并采取有效措施积极对外开放共享，确保该台（套）仪器设备</w:t>
            </w:r>
            <w:proofErr w:type="gramStart"/>
            <w:r>
              <w:rPr>
                <w:rFonts w:ascii="宋体" w:hAnsi="宋体" w:hint="eastAsia"/>
              </w:rPr>
              <w:t>不</w:t>
            </w:r>
            <w:proofErr w:type="gramEnd"/>
            <w:r>
              <w:rPr>
                <w:rFonts w:ascii="宋体" w:hAnsi="宋体" w:hint="eastAsia"/>
              </w:rPr>
              <w:t>闲置浪费。</w:t>
            </w:r>
          </w:p>
          <w:p w:rsidR="00250194" w:rsidRDefault="00250194">
            <w:pPr>
              <w:ind w:firstLineChars="200" w:firstLine="420"/>
              <w:rPr>
                <w:rFonts w:ascii="宋体" w:hAnsi="宋体"/>
              </w:rPr>
            </w:pPr>
          </w:p>
          <w:p w:rsidR="00250194" w:rsidRDefault="00250194">
            <w:pPr>
              <w:ind w:firstLineChars="200" w:firstLine="420"/>
              <w:rPr>
                <w:rFonts w:ascii="宋体" w:hAnsi="宋体"/>
              </w:rPr>
            </w:pPr>
          </w:p>
          <w:p w:rsidR="00250194" w:rsidRDefault="00250194">
            <w:pPr>
              <w:ind w:firstLineChars="200" w:firstLine="420"/>
              <w:rPr>
                <w:rFonts w:ascii="宋体" w:hAnsi="宋体"/>
              </w:rPr>
            </w:pPr>
            <w:r>
              <w:rPr>
                <w:rFonts w:ascii="宋体" w:hAnsi="宋体"/>
              </w:rPr>
              <w:t xml:space="preserve"> </w:t>
            </w:r>
            <w:r>
              <w:rPr>
                <w:rFonts w:ascii="宋体" w:hAnsi="宋体" w:hint="eastAsia"/>
              </w:rPr>
              <w:t>项目负责人（签名）：                                                   年    月    日</w:t>
            </w:r>
          </w:p>
          <w:p w:rsidR="00250194" w:rsidRDefault="00250194">
            <w:pPr>
              <w:ind w:firstLineChars="200" w:firstLine="420"/>
              <w:rPr>
                <w:rFonts w:ascii="宋体" w:hAnsi="宋体"/>
              </w:rPr>
            </w:pPr>
          </w:p>
        </w:tc>
      </w:tr>
    </w:tbl>
    <w:p w:rsidR="00250194" w:rsidRDefault="00250194">
      <w:pPr>
        <w:spacing w:line="500" w:lineRule="exact"/>
        <w:jc w:val="center"/>
        <w:outlineLvl w:val="0"/>
        <w:rPr>
          <w:rFonts w:ascii="黑体" w:eastAsia="黑体" w:hAnsi="黑体"/>
          <w:sz w:val="28"/>
          <w:szCs w:val="28"/>
        </w:rPr>
      </w:pPr>
      <w:r>
        <w:rPr>
          <w:rFonts w:ascii="黑体" w:eastAsia="黑体" w:hAnsi="黑体" w:hint="eastAsia"/>
          <w:sz w:val="28"/>
          <w:szCs w:val="28"/>
        </w:rPr>
        <w:t>三、申请单位审核意见</w:t>
      </w:r>
    </w:p>
    <w:tbl>
      <w:tblPr>
        <w:tblW w:w="50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1"/>
      </w:tblGrid>
      <w:tr w:rsidR="00250194">
        <w:trPr>
          <w:trHeight w:val="3698"/>
          <w:jc w:val="center"/>
        </w:trPr>
        <w:tc>
          <w:tcPr>
            <w:tcW w:w="5000" w:type="pct"/>
            <w:vAlign w:val="center"/>
          </w:tcPr>
          <w:p w:rsidR="00250194" w:rsidRDefault="00250194">
            <w:pPr>
              <w:spacing w:line="400" w:lineRule="exact"/>
              <w:ind w:firstLineChars="200" w:firstLine="420"/>
              <w:jc w:val="left"/>
              <w:rPr>
                <w:szCs w:val="21"/>
              </w:rPr>
            </w:pPr>
            <w:r>
              <w:rPr>
                <w:rFonts w:hint="eastAsia"/>
                <w:szCs w:val="21"/>
              </w:rPr>
              <w:t>本《可行性论证报告》所填内容客观、真实和准确，购置以上设备所需的经费、场地、人员等条件已具备，必要的辅助、配套、运行、维护等经费已落实，相关的规章制度和操作规程将在设备购置的同时组织制定，经本单位研究，同意购置该设备。</w:t>
            </w:r>
          </w:p>
          <w:p w:rsidR="00250194" w:rsidRDefault="00250194">
            <w:pPr>
              <w:spacing w:line="400" w:lineRule="exact"/>
              <w:ind w:firstLineChars="200" w:firstLine="420"/>
              <w:jc w:val="left"/>
              <w:rPr>
                <w:szCs w:val="21"/>
              </w:rPr>
            </w:pPr>
            <w:r>
              <w:rPr>
                <w:rFonts w:hint="eastAsia"/>
                <w:szCs w:val="21"/>
              </w:rPr>
              <w:t>本单位将严格执行学校大型仪器设备管理的相关办法，</w:t>
            </w:r>
            <w:r>
              <w:rPr>
                <w:rFonts w:ascii="宋体" w:hAnsi="宋体"/>
                <w:szCs w:val="21"/>
              </w:rPr>
              <w:t>行使管理</w:t>
            </w:r>
            <w:r>
              <w:rPr>
                <w:rFonts w:ascii="宋体" w:hAnsi="宋体" w:hint="eastAsia"/>
                <w:szCs w:val="21"/>
              </w:rPr>
              <w:t>职能</w:t>
            </w:r>
            <w:r>
              <w:rPr>
                <w:rFonts w:ascii="宋体" w:hAnsi="宋体"/>
                <w:szCs w:val="21"/>
              </w:rPr>
              <w:t>，承担管理责任</w:t>
            </w:r>
            <w:r>
              <w:rPr>
                <w:rFonts w:ascii="宋体" w:hAnsi="宋体" w:hint="eastAsia"/>
                <w:szCs w:val="21"/>
              </w:rPr>
              <w:t>。确保</w:t>
            </w:r>
            <w:r>
              <w:rPr>
                <w:rFonts w:hint="eastAsia"/>
                <w:szCs w:val="21"/>
              </w:rPr>
              <w:t>仪器设备购买后日常管理到位、</w:t>
            </w:r>
            <w:proofErr w:type="gramStart"/>
            <w:r>
              <w:rPr>
                <w:rFonts w:hint="eastAsia"/>
                <w:szCs w:val="21"/>
              </w:rPr>
              <w:t>不</w:t>
            </w:r>
            <w:proofErr w:type="gramEnd"/>
            <w:r>
              <w:rPr>
                <w:rFonts w:hint="eastAsia"/>
                <w:szCs w:val="21"/>
              </w:rPr>
              <w:t>闲置浪费。</w:t>
            </w:r>
          </w:p>
          <w:p w:rsidR="00250194" w:rsidRDefault="00250194">
            <w:pPr>
              <w:spacing w:line="400" w:lineRule="exact"/>
              <w:jc w:val="left"/>
              <w:rPr>
                <w:szCs w:val="21"/>
              </w:rPr>
            </w:pPr>
          </w:p>
          <w:p w:rsidR="00250194" w:rsidRDefault="00250194">
            <w:pPr>
              <w:spacing w:line="400" w:lineRule="exact"/>
              <w:jc w:val="left"/>
              <w:rPr>
                <w:szCs w:val="21"/>
              </w:rPr>
            </w:pPr>
          </w:p>
          <w:p w:rsidR="00250194" w:rsidRDefault="00250194">
            <w:pPr>
              <w:spacing w:line="400" w:lineRule="exact"/>
              <w:jc w:val="left"/>
              <w:rPr>
                <w:szCs w:val="21"/>
              </w:rPr>
            </w:pPr>
            <w:r>
              <w:rPr>
                <w:rFonts w:hint="eastAsia"/>
                <w:szCs w:val="21"/>
              </w:rPr>
              <w:t xml:space="preserve">               </w:t>
            </w:r>
            <w:r>
              <w:rPr>
                <w:rFonts w:hint="eastAsia"/>
                <w:szCs w:val="21"/>
              </w:rPr>
              <w:t>申请单位负责人（签名）：</w:t>
            </w:r>
            <w:r>
              <w:rPr>
                <w:rFonts w:hint="eastAsia"/>
                <w:szCs w:val="21"/>
              </w:rPr>
              <w:t xml:space="preserve">                          </w:t>
            </w:r>
            <w:r>
              <w:rPr>
                <w:rFonts w:hint="eastAsia"/>
                <w:szCs w:val="21"/>
              </w:rPr>
              <w:t>年</w:t>
            </w:r>
            <w:r>
              <w:rPr>
                <w:rFonts w:hint="eastAsia"/>
                <w:szCs w:val="21"/>
              </w:rPr>
              <w:t xml:space="preserve">   </w:t>
            </w:r>
            <w:r>
              <w:rPr>
                <w:rFonts w:hint="eastAsia"/>
                <w:szCs w:val="21"/>
              </w:rPr>
              <w:t>月</w:t>
            </w:r>
            <w:r>
              <w:rPr>
                <w:rFonts w:hint="eastAsia"/>
                <w:szCs w:val="21"/>
              </w:rPr>
              <w:t xml:space="preserve">   </w:t>
            </w:r>
            <w:r>
              <w:rPr>
                <w:rFonts w:hint="eastAsia"/>
                <w:szCs w:val="21"/>
              </w:rPr>
              <w:t>日</w:t>
            </w:r>
            <w:r>
              <w:rPr>
                <w:rFonts w:hint="eastAsia"/>
                <w:szCs w:val="21"/>
              </w:rPr>
              <w:t xml:space="preserve">    </w:t>
            </w:r>
            <w:r>
              <w:rPr>
                <w:rFonts w:hint="eastAsia"/>
                <w:szCs w:val="21"/>
              </w:rPr>
              <w:t>（公章）</w:t>
            </w:r>
          </w:p>
          <w:p w:rsidR="00250194" w:rsidRDefault="00250194">
            <w:pPr>
              <w:spacing w:line="400" w:lineRule="exact"/>
              <w:jc w:val="left"/>
              <w:rPr>
                <w:rFonts w:ascii="宋体" w:hAnsi="宋体" w:cs="Arial"/>
                <w:color w:val="000000"/>
                <w:kern w:val="0"/>
                <w:sz w:val="24"/>
                <w:szCs w:val="30"/>
              </w:rPr>
            </w:pPr>
          </w:p>
        </w:tc>
      </w:tr>
    </w:tbl>
    <w:p w:rsidR="00D26E06" w:rsidRDefault="00D26E06">
      <w:pPr>
        <w:spacing w:line="500" w:lineRule="exact"/>
        <w:jc w:val="center"/>
        <w:rPr>
          <w:rFonts w:ascii="黑体" w:eastAsia="黑体" w:hAnsi="黑体"/>
          <w:sz w:val="28"/>
          <w:szCs w:val="28"/>
        </w:rPr>
      </w:pPr>
    </w:p>
    <w:p w:rsidR="00250194" w:rsidRDefault="00D26E06">
      <w:pPr>
        <w:spacing w:line="500" w:lineRule="exact"/>
        <w:jc w:val="center"/>
        <w:rPr>
          <w:rFonts w:ascii="黑体" w:eastAsia="黑体" w:hAnsi="黑体"/>
          <w:sz w:val="28"/>
          <w:szCs w:val="28"/>
        </w:rPr>
      </w:pPr>
      <w:r>
        <w:rPr>
          <w:rFonts w:ascii="黑体" w:eastAsia="黑体" w:hAnsi="黑体"/>
          <w:sz w:val="28"/>
          <w:szCs w:val="28"/>
        </w:rPr>
        <w:br w:type="page"/>
      </w:r>
      <w:r w:rsidR="00250194">
        <w:rPr>
          <w:rFonts w:ascii="黑体" w:eastAsia="黑体" w:hAnsi="黑体" w:hint="eastAsia"/>
          <w:sz w:val="28"/>
          <w:szCs w:val="28"/>
        </w:rPr>
        <w:lastRenderedPageBreak/>
        <w:t>四、专家组论证意见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86"/>
      </w:tblGrid>
      <w:tr w:rsidR="00250194">
        <w:trPr>
          <w:trHeight w:val="6875"/>
          <w:jc w:val="center"/>
        </w:trPr>
        <w:tc>
          <w:tcPr>
            <w:tcW w:w="9986" w:type="dxa"/>
          </w:tcPr>
          <w:p w:rsidR="00250194" w:rsidRDefault="00250194">
            <w:pPr>
              <w:spacing w:before="60" w:after="60"/>
              <w:rPr>
                <w:rFonts w:ascii="宋体" w:hAnsi="宋体"/>
                <w:color w:val="000000"/>
                <w:szCs w:val="21"/>
              </w:rPr>
            </w:pPr>
            <w:r>
              <w:rPr>
                <w:rFonts w:ascii="宋体" w:hAnsi="宋体" w:hint="eastAsia"/>
                <w:b/>
                <w:color w:val="000000"/>
                <w:sz w:val="24"/>
              </w:rPr>
              <w:t>论证意见</w:t>
            </w:r>
            <w:r>
              <w:rPr>
                <w:rFonts w:ascii="宋体" w:hAnsi="宋体" w:hint="eastAsia"/>
                <w:color w:val="000000"/>
                <w:szCs w:val="21"/>
              </w:rPr>
              <w:t>(</w:t>
            </w:r>
            <w:r>
              <w:rPr>
                <w:rFonts w:ascii="宋体" w:hAnsi="宋体" w:hint="eastAsia"/>
                <w:b/>
                <w:color w:val="000000"/>
                <w:szCs w:val="21"/>
              </w:rPr>
              <w:t>实事求是</w:t>
            </w:r>
            <w:r>
              <w:rPr>
                <w:rFonts w:ascii="宋体" w:hAnsi="宋体" w:hint="eastAsia"/>
                <w:color w:val="000000"/>
                <w:szCs w:val="21"/>
              </w:rPr>
              <w:t>评价拟购设备的必要性和可行性、性能指标的先进性和适用性、使用效益及共享计划，安装与使用场地是否符合安全生产要求等。如属校内同类设备重复购置，须重点考察重复购置理由是否成立。)</w:t>
            </w:r>
          </w:p>
          <w:p w:rsidR="00250194" w:rsidRDefault="00250194">
            <w:pPr>
              <w:adjustRightInd w:val="0"/>
              <w:snapToGrid w:val="0"/>
              <w:spacing w:line="360" w:lineRule="auto"/>
              <w:ind w:firstLine="435"/>
              <w:rPr>
                <w:szCs w:val="21"/>
              </w:rPr>
            </w:pPr>
            <w:r>
              <w:rPr>
                <w:rFonts w:hint="eastAsia"/>
                <w:szCs w:val="21"/>
              </w:rPr>
              <w:t>高效液相色谱法是上世纪</w:t>
            </w:r>
            <w:r>
              <w:rPr>
                <w:rFonts w:hint="eastAsia"/>
                <w:szCs w:val="21"/>
              </w:rPr>
              <w:t>60</w:t>
            </w:r>
            <w:r>
              <w:rPr>
                <w:rFonts w:hint="eastAsia"/>
                <w:szCs w:val="21"/>
              </w:rPr>
              <w:t>年代末期，在经典液相色谱法和气相色谱法发展起来的新型分离分析技。对于高沸点、难挥发和热不稳定的化合物、离子型化合物和高聚物乃至生物大分子，均可用高效</w:t>
            </w:r>
            <w:r>
              <w:rPr>
                <w:rFonts w:ascii="Arial" w:hAnsi="Arial" w:cs="Arial" w:hint="eastAsia"/>
                <w:color w:val="000000"/>
                <w:kern w:val="0"/>
                <w:szCs w:val="30"/>
              </w:rPr>
              <w:t>液相色谱仪</w:t>
            </w:r>
            <w:r>
              <w:rPr>
                <w:rFonts w:hint="eastAsia"/>
                <w:szCs w:val="21"/>
              </w:rPr>
              <w:t>进行分析测定。目前大约</w:t>
            </w:r>
            <w:r>
              <w:rPr>
                <w:rFonts w:hint="eastAsia"/>
                <w:szCs w:val="21"/>
              </w:rPr>
              <w:t>80%</w:t>
            </w:r>
            <w:r>
              <w:rPr>
                <w:rFonts w:hint="eastAsia"/>
                <w:szCs w:val="21"/>
              </w:rPr>
              <w:t>的化合物可用高效</w:t>
            </w:r>
            <w:r>
              <w:rPr>
                <w:rFonts w:ascii="Arial" w:hAnsi="Arial" w:cs="Arial" w:hint="eastAsia"/>
                <w:color w:val="000000"/>
                <w:kern w:val="0"/>
                <w:szCs w:val="30"/>
              </w:rPr>
              <w:t>液相色谱仪</w:t>
            </w:r>
            <w:r>
              <w:rPr>
                <w:rFonts w:hint="eastAsia"/>
                <w:szCs w:val="21"/>
              </w:rPr>
              <w:t>进行分析。高效液相色谱技术广泛的应用于生命科学及化学领域，高效液相色谱仪是科研、教学不可或缺的仪器。</w:t>
            </w:r>
          </w:p>
          <w:p w:rsidR="00250194" w:rsidRDefault="00250194">
            <w:pPr>
              <w:adjustRightInd w:val="0"/>
              <w:snapToGrid w:val="0"/>
              <w:spacing w:line="360" w:lineRule="auto"/>
              <w:ind w:firstLine="435"/>
              <w:rPr>
                <w:bCs/>
                <w:szCs w:val="21"/>
              </w:rPr>
            </w:pPr>
            <w:r>
              <w:rPr>
                <w:rFonts w:hint="eastAsia"/>
                <w:bCs/>
                <w:szCs w:val="21"/>
              </w:rPr>
              <w:t>拟购买的</w:t>
            </w:r>
            <w:r>
              <w:rPr>
                <w:rFonts w:hint="eastAsia"/>
                <w:szCs w:val="21"/>
              </w:rPr>
              <w:t>高效</w:t>
            </w:r>
            <w:r>
              <w:rPr>
                <w:rFonts w:hint="eastAsia"/>
                <w:bCs/>
                <w:szCs w:val="21"/>
              </w:rPr>
              <w:t>液相色谱仪具备了高效液相色谱仪的精确性的定量分析和制备色谱仪的纯化和富集功能。对于高沸点、难挥发和热不稳定的化合物在难挥发、不挥发及热不稳定化合物、离子型化合物和高聚物乃至生物大分子，均可用</w:t>
            </w:r>
            <w:r>
              <w:rPr>
                <w:rFonts w:hint="eastAsia"/>
                <w:szCs w:val="21"/>
              </w:rPr>
              <w:t>高效</w:t>
            </w:r>
            <w:r>
              <w:rPr>
                <w:rFonts w:ascii="Arial" w:hAnsi="Arial" w:cs="Arial" w:hint="eastAsia"/>
                <w:color w:val="000000"/>
                <w:kern w:val="0"/>
                <w:szCs w:val="30"/>
              </w:rPr>
              <w:t>液相色谱仪</w:t>
            </w:r>
            <w:r>
              <w:rPr>
                <w:rFonts w:hint="eastAsia"/>
                <w:bCs/>
                <w:szCs w:val="21"/>
              </w:rPr>
              <w:t>进行分析测定。目前大部分化合物可用分析兼半制备高效液相色谱仪纯化富集之后进行分析。</w:t>
            </w:r>
            <w:r>
              <w:rPr>
                <w:rFonts w:hint="eastAsia"/>
                <w:szCs w:val="21"/>
              </w:rPr>
              <w:t>高效</w:t>
            </w:r>
            <w:r>
              <w:rPr>
                <w:rFonts w:hint="eastAsia"/>
                <w:bCs/>
                <w:szCs w:val="21"/>
              </w:rPr>
              <w:t>液相色谱技术广泛的应用于生命科学及化学领域，也是食品、药物分析测定不可或缺的仪器。</w:t>
            </w:r>
          </w:p>
          <w:p w:rsidR="00250194" w:rsidRDefault="00250194">
            <w:pPr>
              <w:adjustRightInd w:val="0"/>
              <w:snapToGrid w:val="0"/>
              <w:spacing w:line="360" w:lineRule="auto"/>
              <w:ind w:firstLine="435"/>
              <w:rPr>
                <w:bCs/>
                <w:szCs w:val="21"/>
              </w:rPr>
            </w:pPr>
            <w:r>
              <w:rPr>
                <w:rFonts w:hint="eastAsia"/>
                <w:bCs/>
                <w:szCs w:val="21"/>
              </w:rPr>
              <w:t>综上所述，专家组一致同意采购</w:t>
            </w:r>
            <w:r>
              <w:rPr>
                <w:szCs w:val="21"/>
              </w:rPr>
              <w:t>实时荧光定量</w:t>
            </w:r>
            <w:r>
              <w:rPr>
                <w:szCs w:val="21"/>
              </w:rPr>
              <w:t>PCR</w:t>
            </w:r>
            <w:r>
              <w:rPr>
                <w:szCs w:val="21"/>
              </w:rPr>
              <w:t>分析仪</w:t>
            </w:r>
            <w:r>
              <w:rPr>
                <w:rFonts w:hint="eastAsia"/>
                <w:bCs/>
                <w:szCs w:val="21"/>
              </w:rPr>
              <w:t>。</w:t>
            </w:r>
          </w:p>
          <w:p w:rsidR="00250194" w:rsidRDefault="00250194">
            <w:pPr>
              <w:spacing w:line="360" w:lineRule="auto"/>
              <w:rPr>
                <w:rFonts w:ascii="宋体" w:hAnsi="宋体"/>
                <w:sz w:val="24"/>
              </w:rPr>
            </w:pPr>
          </w:p>
          <w:p w:rsidR="00250194" w:rsidRDefault="00250194">
            <w:pPr>
              <w:spacing w:line="360" w:lineRule="auto"/>
              <w:rPr>
                <w:rFonts w:ascii="宋体" w:hAnsi="宋体"/>
                <w:sz w:val="24"/>
              </w:rPr>
            </w:pPr>
          </w:p>
          <w:p w:rsidR="00250194" w:rsidRDefault="00250194">
            <w:pPr>
              <w:spacing w:line="400" w:lineRule="exact"/>
              <w:jc w:val="left"/>
              <w:rPr>
                <w:szCs w:val="21"/>
              </w:rPr>
            </w:pPr>
            <w:r>
              <w:rPr>
                <w:rFonts w:ascii="宋体" w:hAnsi="宋体" w:hint="eastAsia"/>
                <w:sz w:val="24"/>
              </w:rPr>
              <w:t xml:space="preserve">                        </w:t>
            </w:r>
            <w:r>
              <w:rPr>
                <w:rFonts w:ascii="宋体" w:hAnsi="宋体" w:hint="eastAsia"/>
                <w:szCs w:val="21"/>
              </w:rPr>
              <w:t>专家组组长（签名）：                          年    月    日</w:t>
            </w:r>
          </w:p>
          <w:tbl>
            <w:tblPr>
              <w:tblpPr w:leftFromText="180" w:rightFromText="180" w:vertAnchor="text" w:horzAnchor="margin" w:tblpXSpec="center" w:tblpY="541"/>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2126"/>
              <w:gridCol w:w="1276"/>
              <w:gridCol w:w="1843"/>
              <w:gridCol w:w="1559"/>
              <w:gridCol w:w="1418"/>
            </w:tblGrid>
            <w:tr w:rsidR="00250194">
              <w:trPr>
                <w:trHeight w:val="340"/>
              </w:trPr>
              <w:tc>
                <w:tcPr>
                  <w:tcW w:w="1271" w:type="dxa"/>
                  <w:vAlign w:val="center"/>
                </w:tcPr>
                <w:p w:rsidR="00250194" w:rsidRDefault="00250194">
                  <w:pPr>
                    <w:spacing w:line="400" w:lineRule="exact"/>
                    <w:jc w:val="center"/>
                    <w:rPr>
                      <w:b/>
                      <w:szCs w:val="21"/>
                    </w:rPr>
                  </w:pPr>
                  <w:r>
                    <w:rPr>
                      <w:rFonts w:hint="eastAsia"/>
                      <w:b/>
                      <w:szCs w:val="21"/>
                    </w:rPr>
                    <w:t>专家姓名</w:t>
                  </w:r>
                </w:p>
              </w:tc>
              <w:tc>
                <w:tcPr>
                  <w:tcW w:w="2126" w:type="dxa"/>
                  <w:vAlign w:val="center"/>
                </w:tcPr>
                <w:p w:rsidR="00250194" w:rsidRDefault="00250194">
                  <w:pPr>
                    <w:spacing w:line="400" w:lineRule="exact"/>
                    <w:jc w:val="center"/>
                    <w:rPr>
                      <w:b/>
                      <w:szCs w:val="21"/>
                    </w:rPr>
                  </w:pPr>
                  <w:r>
                    <w:rPr>
                      <w:rFonts w:hint="eastAsia"/>
                      <w:b/>
                      <w:szCs w:val="21"/>
                    </w:rPr>
                    <w:t>工作单位</w:t>
                  </w:r>
                </w:p>
              </w:tc>
              <w:tc>
                <w:tcPr>
                  <w:tcW w:w="1276" w:type="dxa"/>
                  <w:vAlign w:val="center"/>
                </w:tcPr>
                <w:p w:rsidR="00250194" w:rsidRDefault="00250194">
                  <w:pPr>
                    <w:spacing w:line="400" w:lineRule="exact"/>
                    <w:jc w:val="center"/>
                    <w:rPr>
                      <w:b/>
                      <w:szCs w:val="21"/>
                    </w:rPr>
                  </w:pPr>
                  <w:r>
                    <w:rPr>
                      <w:rFonts w:hint="eastAsia"/>
                      <w:b/>
                      <w:szCs w:val="21"/>
                    </w:rPr>
                    <w:t>职称</w:t>
                  </w:r>
                </w:p>
              </w:tc>
              <w:tc>
                <w:tcPr>
                  <w:tcW w:w="1843" w:type="dxa"/>
                  <w:vAlign w:val="center"/>
                </w:tcPr>
                <w:p w:rsidR="00250194" w:rsidRDefault="00250194">
                  <w:pPr>
                    <w:spacing w:line="400" w:lineRule="exact"/>
                    <w:jc w:val="center"/>
                    <w:rPr>
                      <w:b/>
                      <w:szCs w:val="21"/>
                    </w:rPr>
                  </w:pPr>
                  <w:r>
                    <w:rPr>
                      <w:rFonts w:hint="eastAsia"/>
                      <w:b/>
                      <w:szCs w:val="21"/>
                    </w:rPr>
                    <w:t>现从事专业</w:t>
                  </w:r>
                </w:p>
              </w:tc>
              <w:tc>
                <w:tcPr>
                  <w:tcW w:w="1559" w:type="dxa"/>
                  <w:vAlign w:val="center"/>
                </w:tcPr>
                <w:p w:rsidR="00250194" w:rsidRDefault="00250194">
                  <w:pPr>
                    <w:spacing w:line="400" w:lineRule="exact"/>
                    <w:jc w:val="center"/>
                    <w:rPr>
                      <w:b/>
                      <w:szCs w:val="21"/>
                    </w:rPr>
                  </w:pPr>
                  <w:r>
                    <w:rPr>
                      <w:rFonts w:hint="eastAsia"/>
                      <w:b/>
                      <w:szCs w:val="21"/>
                    </w:rPr>
                    <w:t>联系电话</w:t>
                  </w:r>
                </w:p>
              </w:tc>
              <w:tc>
                <w:tcPr>
                  <w:tcW w:w="1418" w:type="dxa"/>
                  <w:vAlign w:val="center"/>
                </w:tcPr>
                <w:p w:rsidR="00250194" w:rsidRDefault="00250194">
                  <w:pPr>
                    <w:spacing w:line="400" w:lineRule="exact"/>
                    <w:jc w:val="center"/>
                    <w:rPr>
                      <w:b/>
                      <w:szCs w:val="21"/>
                    </w:rPr>
                  </w:pPr>
                  <w:r>
                    <w:rPr>
                      <w:rFonts w:hint="eastAsia"/>
                      <w:b/>
                      <w:szCs w:val="21"/>
                    </w:rPr>
                    <w:t>签名</w:t>
                  </w:r>
                </w:p>
              </w:tc>
            </w:tr>
            <w:tr w:rsidR="00250194">
              <w:trPr>
                <w:trHeight w:val="340"/>
              </w:trPr>
              <w:tc>
                <w:tcPr>
                  <w:tcW w:w="1271" w:type="dxa"/>
                  <w:vAlign w:val="center"/>
                </w:tcPr>
                <w:p w:rsidR="00250194" w:rsidRDefault="00250194">
                  <w:pPr>
                    <w:spacing w:line="400" w:lineRule="exact"/>
                    <w:jc w:val="center"/>
                    <w:rPr>
                      <w:szCs w:val="30"/>
                    </w:rPr>
                  </w:pPr>
                </w:p>
              </w:tc>
              <w:tc>
                <w:tcPr>
                  <w:tcW w:w="2126" w:type="dxa"/>
                  <w:vAlign w:val="center"/>
                </w:tcPr>
                <w:p w:rsidR="00250194" w:rsidRDefault="00250194">
                  <w:pPr>
                    <w:spacing w:line="400" w:lineRule="exact"/>
                    <w:jc w:val="center"/>
                    <w:rPr>
                      <w:szCs w:val="30"/>
                    </w:rPr>
                  </w:pPr>
                </w:p>
              </w:tc>
              <w:tc>
                <w:tcPr>
                  <w:tcW w:w="1276" w:type="dxa"/>
                  <w:vAlign w:val="center"/>
                </w:tcPr>
                <w:p w:rsidR="00250194" w:rsidRDefault="00250194">
                  <w:pPr>
                    <w:spacing w:line="400" w:lineRule="exact"/>
                    <w:jc w:val="center"/>
                    <w:rPr>
                      <w:szCs w:val="30"/>
                    </w:rPr>
                  </w:pPr>
                </w:p>
              </w:tc>
              <w:tc>
                <w:tcPr>
                  <w:tcW w:w="1843" w:type="dxa"/>
                  <w:vAlign w:val="center"/>
                </w:tcPr>
                <w:p w:rsidR="00250194" w:rsidRDefault="00250194">
                  <w:pPr>
                    <w:spacing w:line="400" w:lineRule="exact"/>
                    <w:jc w:val="center"/>
                    <w:rPr>
                      <w:szCs w:val="30"/>
                    </w:rPr>
                  </w:pPr>
                </w:p>
              </w:tc>
              <w:tc>
                <w:tcPr>
                  <w:tcW w:w="1559" w:type="dxa"/>
                  <w:vAlign w:val="center"/>
                </w:tcPr>
                <w:p w:rsidR="00250194" w:rsidRDefault="00250194">
                  <w:pPr>
                    <w:spacing w:line="400" w:lineRule="exact"/>
                    <w:jc w:val="center"/>
                    <w:rPr>
                      <w:szCs w:val="30"/>
                    </w:rPr>
                  </w:pPr>
                </w:p>
              </w:tc>
              <w:tc>
                <w:tcPr>
                  <w:tcW w:w="1418" w:type="dxa"/>
                  <w:vAlign w:val="center"/>
                </w:tcPr>
                <w:p w:rsidR="00250194" w:rsidRDefault="00250194">
                  <w:pPr>
                    <w:spacing w:line="400" w:lineRule="exact"/>
                    <w:jc w:val="center"/>
                    <w:rPr>
                      <w:szCs w:val="30"/>
                    </w:rPr>
                  </w:pPr>
                </w:p>
              </w:tc>
            </w:tr>
            <w:tr w:rsidR="00250194">
              <w:trPr>
                <w:trHeight w:val="340"/>
              </w:trPr>
              <w:tc>
                <w:tcPr>
                  <w:tcW w:w="1271" w:type="dxa"/>
                  <w:vAlign w:val="center"/>
                </w:tcPr>
                <w:p w:rsidR="00250194" w:rsidRDefault="00250194">
                  <w:pPr>
                    <w:spacing w:line="400" w:lineRule="exact"/>
                    <w:jc w:val="center"/>
                    <w:rPr>
                      <w:szCs w:val="30"/>
                    </w:rPr>
                  </w:pPr>
                </w:p>
              </w:tc>
              <w:tc>
                <w:tcPr>
                  <w:tcW w:w="2126" w:type="dxa"/>
                  <w:vAlign w:val="center"/>
                </w:tcPr>
                <w:p w:rsidR="00250194" w:rsidRDefault="00250194">
                  <w:pPr>
                    <w:spacing w:line="400" w:lineRule="exact"/>
                    <w:jc w:val="center"/>
                    <w:rPr>
                      <w:szCs w:val="30"/>
                    </w:rPr>
                  </w:pPr>
                </w:p>
              </w:tc>
              <w:tc>
                <w:tcPr>
                  <w:tcW w:w="1276" w:type="dxa"/>
                  <w:vAlign w:val="center"/>
                </w:tcPr>
                <w:p w:rsidR="00250194" w:rsidRDefault="00250194">
                  <w:pPr>
                    <w:spacing w:line="400" w:lineRule="exact"/>
                    <w:jc w:val="center"/>
                    <w:rPr>
                      <w:szCs w:val="30"/>
                    </w:rPr>
                  </w:pPr>
                </w:p>
              </w:tc>
              <w:tc>
                <w:tcPr>
                  <w:tcW w:w="1843" w:type="dxa"/>
                  <w:vAlign w:val="center"/>
                </w:tcPr>
                <w:p w:rsidR="00250194" w:rsidRDefault="00250194">
                  <w:pPr>
                    <w:spacing w:line="400" w:lineRule="exact"/>
                    <w:jc w:val="center"/>
                    <w:rPr>
                      <w:szCs w:val="30"/>
                    </w:rPr>
                  </w:pPr>
                </w:p>
              </w:tc>
              <w:tc>
                <w:tcPr>
                  <w:tcW w:w="1559" w:type="dxa"/>
                  <w:vAlign w:val="center"/>
                </w:tcPr>
                <w:p w:rsidR="00250194" w:rsidRDefault="00250194">
                  <w:pPr>
                    <w:spacing w:line="400" w:lineRule="exact"/>
                    <w:jc w:val="center"/>
                    <w:rPr>
                      <w:szCs w:val="30"/>
                    </w:rPr>
                  </w:pPr>
                </w:p>
              </w:tc>
              <w:tc>
                <w:tcPr>
                  <w:tcW w:w="1418" w:type="dxa"/>
                  <w:vAlign w:val="center"/>
                </w:tcPr>
                <w:p w:rsidR="00250194" w:rsidRDefault="00250194">
                  <w:pPr>
                    <w:spacing w:line="400" w:lineRule="exact"/>
                    <w:jc w:val="center"/>
                    <w:rPr>
                      <w:szCs w:val="30"/>
                    </w:rPr>
                  </w:pPr>
                </w:p>
              </w:tc>
            </w:tr>
            <w:tr w:rsidR="00250194">
              <w:trPr>
                <w:trHeight w:val="340"/>
              </w:trPr>
              <w:tc>
                <w:tcPr>
                  <w:tcW w:w="1271" w:type="dxa"/>
                  <w:vAlign w:val="center"/>
                </w:tcPr>
                <w:p w:rsidR="00250194" w:rsidRDefault="00250194">
                  <w:pPr>
                    <w:spacing w:line="400" w:lineRule="exact"/>
                    <w:jc w:val="center"/>
                    <w:rPr>
                      <w:szCs w:val="30"/>
                    </w:rPr>
                  </w:pPr>
                </w:p>
              </w:tc>
              <w:tc>
                <w:tcPr>
                  <w:tcW w:w="2126" w:type="dxa"/>
                  <w:vAlign w:val="center"/>
                </w:tcPr>
                <w:p w:rsidR="00250194" w:rsidRDefault="00250194">
                  <w:pPr>
                    <w:spacing w:line="400" w:lineRule="exact"/>
                    <w:jc w:val="center"/>
                    <w:rPr>
                      <w:szCs w:val="30"/>
                    </w:rPr>
                  </w:pPr>
                </w:p>
              </w:tc>
              <w:tc>
                <w:tcPr>
                  <w:tcW w:w="1276" w:type="dxa"/>
                  <w:vAlign w:val="center"/>
                </w:tcPr>
                <w:p w:rsidR="00250194" w:rsidRDefault="00250194">
                  <w:pPr>
                    <w:spacing w:line="400" w:lineRule="exact"/>
                    <w:jc w:val="center"/>
                    <w:rPr>
                      <w:szCs w:val="30"/>
                    </w:rPr>
                  </w:pPr>
                </w:p>
              </w:tc>
              <w:tc>
                <w:tcPr>
                  <w:tcW w:w="1843" w:type="dxa"/>
                  <w:vAlign w:val="center"/>
                </w:tcPr>
                <w:p w:rsidR="00250194" w:rsidRDefault="00250194">
                  <w:pPr>
                    <w:spacing w:line="400" w:lineRule="exact"/>
                    <w:jc w:val="center"/>
                    <w:rPr>
                      <w:szCs w:val="30"/>
                    </w:rPr>
                  </w:pPr>
                </w:p>
              </w:tc>
              <w:tc>
                <w:tcPr>
                  <w:tcW w:w="1559" w:type="dxa"/>
                  <w:vAlign w:val="center"/>
                </w:tcPr>
                <w:p w:rsidR="00250194" w:rsidRDefault="00250194">
                  <w:pPr>
                    <w:spacing w:line="400" w:lineRule="exact"/>
                    <w:jc w:val="center"/>
                    <w:rPr>
                      <w:szCs w:val="30"/>
                    </w:rPr>
                  </w:pPr>
                </w:p>
              </w:tc>
              <w:tc>
                <w:tcPr>
                  <w:tcW w:w="1418" w:type="dxa"/>
                  <w:vAlign w:val="center"/>
                </w:tcPr>
                <w:p w:rsidR="00250194" w:rsidRDefault="00250194">
                  <w:pPr>
                    <w:spacing w:line="400" w:lineRule="exact"/>
                    <w:jc w:val="center"/>
                    <w:rPr>
                      <w:szCs w:val="30"/>
                    </w:rPr>
                  </w:pPr>
                </w:p>
              </w:tc>
            </w:tr>
            <w:tr w:rsidR="00250194">
              <w:trPr>
                <w:trHeight w:val="340"/>
              </w:trPr>
              <w:tc>
                <w:tcPr>
                  <w:tcW w:w="1271" w:type="dxa"/>
                  <w:vAlign w:val="center"/>
                </w:tcPr>
                <w:p w:rsidR="00250194" w:rsidRDefault="00250194">
                  <w:pPr>
                    <w:spacing w:line="400" w:lineRule="exact"/>
                    <w:jc w:val="center"/>
                    <w:rPr>
                      <w:szCs w:val="30"/>
                    </w:rPr>
                  </w:pPr>
                </w:p>
              </w:tc>
              <w:tc>
                <w:tcPr>
                  <w:tcW w:w="2126" w:type="dxa"/>
                  <w:vAlign w:val="center"/>
                </w:tcPr>
                <w:p w:rsidR="00250194" w:rsidRDefault="00250194">
                  <w:pPr>
                    <w:spacing w:line="400" w:lineRule="exact"/>
                    <w:jc w:val="center"/>
                    <w:rPr>
                      <w:szCs w:val="30"/>
                    </w:rPr>
                  </w:pPr>
                </w:p>
              </w:tc>
              <w:tc>
                <w:tcPr>
                  <w:tcW w:w="1276" w:type="dxa"/>
                  <w:vAlign w:val="center"/>
                </w:tcPr>
                <w:p w:rsidR="00250194" w:rsidRDefault="00250194">
                  <w:pPr>
                    <w:spacing w:line="400" w:lineRule="exact"/>
                    <w:jc w:val="center"/>
                    <w:rPr>
                      <w:szCs w:val="30"/>
                    </w:rPr>
                  </w:pPr>
                </w:p>
              </w:tc>
              <w:tc>
                <w:tcPr>
                  <w:tcW w:w="1843" w:type="dxa"/>
                  <w:vAlign w:val="center"/>
                </w:tcPr>
                <w:p w:rsidR="00250194" w:rsidRDefault="00250194">
                  <w:pPr>
                    <w:spacing w:line="400" w:lineRule="exact"/>
                    <w:jc w:val="center"/>
                    <w:rPr>
                      <w:szCs w:val="30"/>
                    </w:rPr>
                  </w:pPr>
                </w:p>
              </w:tc>
              <w:tc>
                <w:tcPr>
                  <w:tcW w:w="1559" w:type="dxa"/>
                  <w:vAlign w:val="center"/>
                </w:tcPr>
                <w:p w:rsidR="00250194" w:rsidRDefault="00250194">
                  <w:pPr>
                    <w:spacing w:line="400" w:lineRule="exact"/>
                    <w:jc w:val="center"/>
                    <w:rPr>
                      <w:szCs w:val="30"/>
                    </w:rPr>
                  </w:pPr>
                </w:p>
              </w:tc>
              <w:tc>
                <w:tcPr>
                  <w:tcW w:w="1418" w:type="dxa"/>
                  <w:vAlign w:val="center"/>
                </w:tcPr>
                <w:p w:rsidR="00250194" w:rsidRDefault="00250194">
                  <w:pPr>
                    <w:spacing w:line="400" w:lineRule="exact"/>
                    <w:jc w:val="center"/>
                    <w:rPr>
                      <w:szCs w:val="30"/>
                    </w:rPr>
                  </w:pPr>
                </w:p>
              </w:tc>
            </w:tr>
            <w:tr w:rsidR="00250194">
              <w:trPr>
                <w:trHeight w:val="340"/>
              </w:trPr>
              <w:tc>
                <w:tcPr>
                  <w:tcW w:w="1271" w:type="dxa"/>
                  <w:vAlign w:val="center"/>
                </w:tcPr>
                <w:p w:rsidR="00250194" w:rsidRDefault="00250194">
                  <w:pPr>
                    <w:spacing w:line="400" w:lineRule="exact"/>
                    <w:jc w:val="center"/>
                    <w:rPr>
                      <w:szCs w:val="30"/>
                    </w:rPr>
                  </w:pPr>
                </w:p>
              </w:tc>
              <w:tc>
                <w:tcPr>
                  <w:tcW w:w="2126" w:type="dxa"/>
                  <w:vAlign w:val="center"/>
                </w:tcPr>
                <w:p w:rsidR="00250194" w:rsidRDefault="00250194">
                  <w:pPr>
                    <w:spacing w:line="400" w:lineRule="exact"/>
                    <w:jc w:val="center"/>
                    <w:rPr>
                      <w:szCs w:val="30"/>
                    </w:rPr>
                  </w:pPr>
                </w:p>
              </w:tc>
              <w:tc>
                <w:tcPr>
                  <w:tcW w:w="1276" w:type="dxa"/>
                  <w:vAlign w:val="center"/>
                </w:tcPr>
                <w:p w:rsidR="00250194" w:rsidRDefault="00250194">
                  <w:pPr>
                    <w:spacing w:line="400" w:lineRule="exact"/>
                    <w:jc w:val="center"/>
                    <w:rPr>
                      <w:szCs w:val="30"/>
                    </w:rPr>
                  </w:pPr>
                </w:p>
              </w:tc>
              <w:tc>
                <w:tcPr>
                  <w:tcW w:w="1843" w:type="dxa"/>
                  <w:vAlign w:val="center"/>
                </w:tcPr>
                <w:p w:rsidR="00250194" w:rsidRDefault="00250194">
                  <w:pPr>
                    <w:spacing w:line="400" w:lineRule="exact"/>
                    <w:jc w:val="center"/>
                    <w:rPr>
                      <w:szCs w:val="30"/>
                    </w:rPr>
                  </w:pPr>
                </w:p>
              </w:tc>
              <w:tc>
                <w:tcPr>
                  <w:tcW w:w="1559" w:type="dxa"/>
                  <w:vAlign w:val="center"/>
                </w:tcPr>
                <w:p w:rsidR="00250194" w:rsidRDefault="00250194">
                  <w:pPr>
                    <w:spacing w:line="400" w:lineRule="exact"/>
                    <w:jc w:val="center"/>
                    <w:rPr>
                      <w:szCs w:val="30"/>
                    </w:rPr>
                  </w:pPr>
                </w:p>
              </w:tc>
              <w:tc>
                <w:tcPr>
                  <w:tcW w:w="1418" w:type="dxa"/>
                  <w:vAlign w:val="center"/>
                </w:tcPr>
                <w:p w:rsidR="00250194" w:rsidRDefault="00250194">
                  <w:pPr>
                    <w:spacing w:line="400" w:lineRule="exact"/>
                    <w:jc w:val="center"/>
                    <w:rPr>
                      <w:szCs w:val="30"/>
                    </w:rPr>
                  </w:pPr>
                </w:p>
              </w:tc>
            </w:tr>
            <w:tr w:rsidR="00250194">
              <w:trPr>
                <w:trHeight w:val="340"/>
              </w:trPr>
              <w:tc>
                <w:tcPr>
                  <w:tcW w:w="1271" w:type="dxa"/>
                  <w:vAlign w:val="center"/>
                </w:tcPr>
                <w:p w:rsidR="00250194" w:rsidRDefault="00250194">
                  <w:pPr>
                    <w:spacing w:line="400" w:lineRule="exact"/>
                    <w:jc w:val="center"/>
                    <w:rPr>
                      <w:szCs w:val="30"/>
                    </w:rPr>
                  </w:pPr>
                </w:p>
              </w:tc>
              <w:tc>
                <w:tcPr>
                  <w:tcW w:w="2126" w:type="dxa"/>
                  <w:vAlign w:val="center"/>
                </w:tcPr>
                <w:p w:rsidR="00250194" w:rsidRDefault="00250194">
                  <w:pPr>
                    <w:spacing w:line="400" w:lineRule="exact"/>
                    <w:jc w:val="center"/>
                    <w:rPr>
                      <w:szCs w:val="30"/>
                    </w:rPr>
                  </w:pPr>
                </w:p>
              </w:tc>
              <w:tc>
                <w:tcPr>
                  <w:tcW w:w="1276" w:type="dxa"/>
                  <w:vAlign w:val="center"/>
                </w:tcPr>
                <w:p w:rsidR="00250194" w:rsidRDefault="00250194">
                  <w:pPr>
                    <w:spacing w:line="400" w:lineRule="exact"/>
                    <w:jc w:val="center"/>
                    <w:rPr>
                      <w:szCs w:val="30"/>
                    </w:rPr>
                  </w:pPr>
                </w:p>
              </w:tc>
              <w:tc>
                <w:tcPr>
                  <w:tcW w:w="1843" w:type="dxa"/>
                  <w:vAlign w:val="center"/>
                </w:tcPr>
                <w:p w:rsidR="00250194" w:rsidRDefault="00250194">
                  <w:pPr>
                    <w:spacing w:line="400" w:lineRule="exact"/>
                    <w:jc w:val="center"/>
                    <w:rPr>
                      <w:szCs w:val="30"/>
                    </w:rPr>
                  </w:pPr>
                </w:p>
              </w:tc>
              <w:tc>
                <w:tcPr>
                  <w:tcW w:w="1559" w:type="dxa"/>
                  <w:vAlign w:val="center"/>
                </w:tcPr>
                <w:p w:rsidR="00250194" w:rsidRDefault="00250194">
                  <w:pPr>
                    <w:spacing w:line="400" w:lineRule="exact"/>
                    <w:jc w:val="center"/>
                    <w:rPr>
                      <w:szCs w:val="30"/>
                    </w:rPr>
                  </w:pPr>
                </w:p>
              </w:tc>
              <w:tc>
                <w:tcPr>
                  <w:tcW w:w="1418" w:type="dxa"/>
                  <w:vAlign w:val="center"/>
                </w:tcPr>
                <w:p w:rsidR="00250194" w:rsidRDefault="00250194">
                  <w:pPr>
                    <w:spacing w:line="400" w:lineRule="exact"/>
                    <w:jc w:val="center"/>
                    <w:rPr>
                      <w:szCs w:val="30"/>
                    </w:rPr>
                  </w:pPr>
                </w:p>
              </w:tc>
            </w:tr>
            <w:tr w:rsidR="00250194">
              <w:trPr>
                <w:trHeight w:val="457"/>
              </w:trPr>
              <w:tc>
                <w:tcPr>
                  <w:tcW w:w="1271" w:type="dxa"/>
                  <w:vAlign w:val="center"/>
                </w:tcPr>
                <w:p w:rsidR="00250194" w:rsidRDefault="00250194">
                  <w:pPr>
                    <w:spacing w:line="400" w:lineRule="exact"/>
                    <w:jc w:val="center"/>
                    <w:rPr>
                      <w:szCs w:val="30"/>
                    </w:rPr>
                  </w:pPr>
                </w:p>
              </w:tc>
              <w:tc>
                <w:tcPr>
                  <w:tcW w:w="2126" w:type="dxa"/>
                  <w:vAlign w:val="center"/>
                </w:tcPr>
                <w:p w:rsidR="00250194" w:rsidRDefault="00250194">
                  <w:pPr>
                    <w:spacing w:line="400" w:lineRule="exact"/>
                    <w:jc w:val="center"/>
                    <w:rPr>
                      <w:szCs w:val="30"/>
                    </w:rPr>
                  </w:pPr>
                </w:p>
              </w:tc>
              <w:tc>
                <w:tcPr>
                  <w:tcW w:w="1276" w:type="dxa"/>
                  <w:vAlign w:val="center"/>
                </w:tcPr>
                <w:p w:rsidR="00250194" w:rsidRDefault="00250194">
                  <w:pPr>
                    <w:spacing w:line="400" w:lineRule="exact"/>
                    <w:jc w:val="center"/>
                    <w:rPr>
                      <w:szCs w:val="30"/>
                    </w:rPr>
                  </w:pPr>
                </w:p>
              </w:tc>
              <w:tc>
                <w:tcPr>
                  <w:tcW w:w="1843" w:type="dxa"/>
                  <w:vAlign w:val="center"/>
                </w:tcPr>
                <w:p w:rsidR="00250194" w:rsidRDefault="00250194">
                  <w:pPr>
                    <w:spacing w:line="400" w:lineRule="exact"/>
                    <w:jc w:val="center"/>
                    <w:rPr>
                      <w:szCs w:val="30"/>
                    </w:rPr>
                  </w:pPr>
                </w:p>
              </w:tc>
              <w:tc>
                <w:tcPr>
                  <w:tcW w:w="1559" w:type="dxa"/>
                  <w:vAlign w:val="center"/>
                </w:tcPr>
                <w:p w:rsidR="00250194" w:rsidRDefault="00250194">
                  <w:pPr>
                    <w:spacing w:line="400" w:lineRule="exact"/>
                    <w:jc w:val="center"/>
                    <w:rPr>
                      <w:szCs w:val="30"/>
                    </w:rPr>
                  </w:pPr>
                </w:p>
              </w:tc>
              <w:tc>
                <w:tcPr>
                  <w:tcW w:w="1418" w:type="dxa"/>
                  <w:vAlign w:val="center"/>
                </w:tcPr>
                <w:p w:rsidR="00250194" w:rsidRDefault="00250194">
                  <w:pPr>
                    <w:spacing w:line="400" w:lineRule="exact"/>
                    <w:jc w:val="center"/>
                    <w:rPr>
                      <w:szCs w:val="30"/>
                    </w:rPr>
                  </w:pPr>
                </w:p>
              </w:tc>
            </w:tr>
          </w:tbl>
          <w:p w:rsidR="00250194" w:rsidRDefault="00250194">
            <w:pPr>
              <w:spacing w:line="240" w:lineRule="exact"/>
              <w:ind w:firstLineChars="200" w:firstLine="260"/>
              <w:rPr>
                <w:sz w:val="13"/>
                <w:szCs w:val="13"/>
              </w:rPr>
            </w:pPr>
          </w:p>
        </w:tc>
      </w:tr>
    </w:tbl>
    <w:p w:rsidR="00250194" w:rsidRDefault="00250194">
      <w:pPr>
        <w:spacing w:line="560" w:lineRule="exact"/>
        <w:jc w:val="center"/>
        <w:rPr>
          <w:rFonts w:ascii="黑体" w:eastAsia="黑体" w:hAnsi="黑体"/>
          <w:b/>
          <w:bCs/>
          <w:kern w:val="28"/>
          <w:sz w:val="28"/>
          <w:szCs w:val="28"/>
        </w:rPr>
      </w:pPr>
      <w:r>
        <w:rPr>
          <w:rFonts w:ascii="黑体" w:eastAsia="黑体" w:hAnsi="黑体" w:hint="eastAsia"/>
          <w:b/>
          <w:bCs/>
          <w:sz w:val="28"/>
          <w:szCs w:val="28"/>
        </w:rPr>
        <w:t>五、项目归口职能管理部门审核</w:t>
      </w:r>
    </w:p>
    <w:tbl>
      <w:tblPr>
        <w:tblW w:w="10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09"/>
      </w:tblGrid>
      <w:tr w:rsidR="00250194">
        <w:trPr>
          <w:cantSplit/>
          <w:trHeight w:val="2096"/>
          <w:jc w:val="center"/>
        </w:trPr>
        <w:tc>
          <w:tcPr>
            <w:tcW w:w="10009" w:type="dxa"/>
          </w:tcPr>
          <w:p w:rsidR="00250194" w:rsidRDefault="00250194">
            <w:pPr>
              <w:spacing w:line="400" w:lineRule="exact"/>
              <w:rPr>
                <w:rFonts w:ascii="宋体" w:hAnsi="宋体"/>
                <w:b/>
                <w:szCs w:val="21"/>
              </w:rPr>
            </w:pPr>
            <w:r>
              <w:rPr>
                <w:rFonts w:ascii="宋体" w:hAnsi="宋体" w:hint="eastAsia"/>
                <w:b/>
                <w:szCs w:val="21"/>
              </w:rPr>
              <w:t>项目归口职能管理部门审核意见：</w:t>
            </w:r>
          </w:p>
          <w:p w:rsidR="00250194" w:rsidRDefault="00250194">
            <w:pPr>
              <w:spacing w:line="360" w:lineRule="exact"/>
              <w:rPr>
                <w:rFonts w:ascii="宋体" w:hAnsi="宋体"/>
                <w:szCs w:val="21"/>
              </w:rPr>
            </w:pPr>
          </w:p>
          <w:p w:rsidR="00250194" w:rsidRDefault="00250194">
            <w:pPr>
              <w:spacing w:line="360" w:lineRule="exact"/>
              <w:rPr>
                <w:rFonts w:ascii="宋体" w:hAnsi="宋体"/>
                <w:szCs w:val="21"/>
              </w:rPr>
            </w:pPr>
          </w:p>
          <w:p w:rsidR="00250194" w:rsidRDefault="00250194">
            <w:pPr>
              <w:spacing w:line="360" w:lineRule="exact"/>
              <w:rPr>
                <w:rFonts w:ascii="宋体" w:hAnsi="宋体"/>
                <w:szCs w:val="21"/>
              </w:rPr>
            </w:pPr>
          </w:p>
          <w:p w:rsidR="00250194" w:rsidRDefault="00250194">
            <w:pPr>
              <w:spacing w:line="360" w:lineRule="exact"/>
              <w:rPr>
                <w:rFonts w:ascii="宋体" w:hAnsi="宋体"/>
                <w:szCs w:val="21"/>
              </w:rPr>
            </w:pPr>
          </w:p>
          <w:p w:rsidR="00250194" w:rsidRDefault="00250194">
            <w:pPr>
              <w:spacing w:line="560" w:lineRule="exact"/>
              <w:rPr>
                <w:rFonts w:ascii="宋体" w:hAnsi="宋体"/>
                <w:sz w:val="24"/>
              </w:rPr>
            </w:pPr>
            <w:r>
              <w:rPr>
                <w:rFonts w:ascii="宋体" w:hAnsi="宋体" w:hint="eastAsia"/>
                <w:szCs w:val="21"/>
              </w:rPr>
              <w:t xml:space="preserve">                负责人签名（单位公章）：                        年    月    日  </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p>
        </w:tc>
      </w:tr>
    </w:tbl>
    <w:p w:rsidR="00250194" w:rsidRDefault="00250194">
      <w:pPr>
        <w:spacing w:line="400" w:lineRule="exact"/>
        <w:jc w:val="left"/>
        <w:outlineLvl w:val="0"/>
        <w:rPr>
          <w:rFonts w:ascii="黑体"/>
          <w:sz w:val="32"/>
          <w:szCs w:val="32"/>
        </w:rPr>
      </w:pPr>
      <w:bookmarkStart w:id="0" w:name="_GoBack"/>
      <w:bookmarkEnd w:id="0"/>
    </w:p>
    <w:sectPr w:rsidR="00250194">
      <w:headerReference w:type="default" r:id="rId7"/>
      <w:footerReference w:type="default" r:id="rId8"/>
      <w:pgSz w:w="11906" w:h="16838"/>
      <w:pgMar w:top="1134" w:right="1134" w:bottom="1021" w:left="1134" w:header="851" w:footer="680" w:gutter="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446C" w:rsidRDefault="0063446C">
      <w:r>
        <w:separator/>
      </w:r>
    </w:p>
  </w:endnote>
  <w:endnote w:type="continuationSeparator" w:id="0">
    <w:p w:rsidR="0063446C" w:rsidRDefault="00634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C">
    <w:panose1 w:val="020B0200000000000000"/>
    <w:charset w:val="86"/>
    <w:family w:val="swiss"/>
    <w:pitch w:val="variable"/>
    <w:sig w:usb0="20000287" w:usb1="2ADF3C10" w:usb2="00000016" w:usb3="00000000" w:csb0="00060107"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194" w:rsidRDefault="00250194">
    <w:pPr>
      <w:pStyle w:val="ab"/>
      <w:jc w:val="center"/>
    </w:pPr>
    <w:r>
      <w:fldChar w:fldCharType="begin"/>
    </w:r>
    <w:r>
      <w:instrText xml:space="preserve"> PAGE   \* MERGEFORMAT </w:instrText>
    </w:r>
    <w:r>
      <w:fldChar w:fldCharType="separate"/>
    </w:r>
    <w:r w:rsidR="006F5AF9" w:rsidRPr="006F5AF9">
      <w:rPr>
        <w:noProof/>
        <w:lang w:val="zh-CN"/>
      </w:rPr>
      <w:t>9</w:t>
    </w:r>
    <w:r>
      <w:rPr>
        <w:lang w:val="zh-CN"/>
      </w:rPr>
      <w:fldChar w:fldCharType="end"/>
    </w:r>
  </w:p>
  <w:p w:rsidR="00250194" w:rsidRDefault="00250194">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446C" w:rsidRDefault="0063446C">
      <w:r>
        <w:separator/>
      </w:r>
    </w:p>
  </w:footnote>
  <w:footnote w:type="continuationSeparator" w:id="0">
    <w:p w:rsidR="0063446C" w:rsidRDefault="006344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194" w:rsidRDefault="00250194">
    <w:pPr>
      <w:pStyle w:val="ad"/>
      <w:pBdr>
        <w:bottom w:val="none" w:sz="0" w:space="0" w:color="auto"/>
      </w:pBdr>
      <w:jc w:val="both"/>
      <w:rPr>
        <w:b/>
        <w:sz w:val="21"/>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50B3F85"/>
    <w:multiLevelType w:val="singleLevel"/>
    <w:tmpl w:val="A50B3F85"/>
    <w:lvl w:ilvl="0">
      <w:start w:val="5"/>
      <w:numFmt w:val="chineseCounting"/>
      <w:suff w:val="nothing"/>
      <w:lvlText w:val="%1、"/>
      <w:lvlJc w:val="left"/>
      <w:rPr>
        <w:rFonts w:hint="eastAsia"/>
      </w:rPr>
    </w:lvl>
  </w:abstractNum>
  <w:abstractNum w:abstractNumId="1" w15:restartNumberingAfterBreak="0">
    <w:nsid w:val="BE9C0D17"/>
    <w:multiLevelType w:val="singleLevel"/>
    <w:tmpl w:val="BE9C0D17"/>
    <w:lvl w:ilvl="0">
      <w:start w:val="4"/>
      <w:numFmt w:val="chineseCounting"/>
      <w:suff w:val="nothing"/>
      <w:lvlText w:val="%1、"/>
      <w:lvlJc w:val="left"/>
      <w:rPr>
        <w:rFonts w:hint="eastAsia"/>
      </w:rPr>
    </w:lvl>
  </w:abstractNum>
  <w:abstractNum w:abstractNumId="2" w15:restartNumberingAfterBreak="0">
    <w:nsid w:val="00000004"/>
    <w:multiLevelType w:val="singleLevel"/>
    <w:tmpl w:val="00000004"/>
    <w:lvl w:ilvl="0">
      <w:start w:val="2"/>
      <w:numFmt w:val="decimal"/>
      <w:suff w:val="nothing"/>
      <w:lvlText w:val="%1."/>
      <w:lvlJc w:val="left"/>
    </w:lvl>
  </w:abstractNum>
  <w:abstractNum w:abstractNumId="3" w15:restartNumberingAfterBreak="0">
    <w:nsid w:val="09EC185E"/>
    <w:multiLevelType w:val="singleLevel"/>
    <w:tmpl w:val="09EC185E"/>
    <w:lvl w:ilvl="0">
      <w:start w:val="6"/>
      <w:numFmt w:val="decimal"/>
      <w:lvlText w:val="%1."/>
      <w:lvlJc w:val="left"/>
      <w:pPr>
        <w:tabs>
          <w:tab w:val="num" w:pos="312"/>
        </w:tabs>
      </w:pPr>
    </w:lvl>
  </w:abstractNum>
  <w:abstractNum w:abstractNumId="4" w15:restartNumberingAfterBreak="0">
    <w:nsid w:val="18D25C61"/>
    <w:multiLevelType w:val="multilevel"/>
    <w:tmpl w:val="18D25C61"/>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5" w15:restartNumberingAfterBreak="0">
    <w:nsid w:val="421141CA"/>
    <w:multiLevelType w:val="singleLevel"/>
    <w:tmpl w:val="421141CA"/>
    <w:lvl w:ilvl="0">
      <w:start w:val="1"/>
      <w:numFmt w:val="decimal"/>
      <w:suff w:val="space"/>
      <w:lvlText w:val="%1."/>
      <w:lvlJc w:val="left"/>
    </w:lvl>
  </w:abstractNum>
  <w:abstractNum w:abstractNumId="6" w15:restartNumberingAfterBreak="0">
    <w:nsid w:val="5A1BB48A"/>
    <w:multiLevelType w:val="singleLevel"/>
    <w:tmpl w:val="5A1BB48A"/>
    <w:lvl w:ilvl="0">
      <w:start w:val="2"/>
      <w:numFmt w:val="decimal"/>
      <w:suff w:val="nothing"/>
      <w:lvlText w:val="（%1）"/>
      <w:lvlJc w:val="left"/>
    </w:lvl>
  </w:abstractNum>
  <w:abstractNum w:abstractNumId="7" w15:restartNumberingAfterBreak="0">
    <w:nsid w:val="6DD4F3B0"/>
    <w:multiLevelType w:val="singleLevel"/>
    <w:tmpl w:val="6DD4F3B0"/>
    <w:lvl w:ilvl="0">
      <w:start w:val="11"/>
      <w:numFmt w:val="decimal"/>
      <w:lvlText w:val="%1."/>
      <w:lvlJc w:val="left"/>
      <w:pPr>
        <w:tabs>
          <w:tab w:val="num" w:pos="312"/>
        </w:tabs>
      </w:pPr>
    </w:lvl>
  </w:abstractNum>
  <w:num w:numId="1">
    <w:abstractNumId w:val="5"/>
  </w:num>
  <w:num w:numId="2">
    <w:abstractNumId w:val="1"/>
  </w:num>
  <w:num w:numId="3">
    <w:abstractNumId w:val="2"/>
  </w:num>
  <w:num w:numId="4">
    <w:abstractNumId w:val="6"/>
  </w:num>
  <w:num w:numId="5">
    <w:abstractNumId w:val="0"/>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QzNWE1ZDRjZDUyNWI4MjNhNmM3NzM0YzI5ZTFhMDMifQ=="/>
    <w:docVar w:name="KSO_WPS_MARK_KEY" w:val="7e1cc268-81b2-43eb-8dbc-52914f3055b8"/>
  </w:docVars>
  <w:rsids>
    <w:rsidRoot w:val="002022DE"/>
    <w:rsid w:val="000066E6"/>
    <w:rsid w:val="00011CAF"/>
    <w:rsid w:val="000207E7"/>
    <w:rsid w:val="00024DD7"/>
    <w:rsid w:val="000315C2"/>
    <w:rsid w:val="00032E2B"/>
    <w:rsid w:val="00033455"/>
    <w:rsid w:val="000347AC"/>
    <w:rsid w:val="00051298"/>
    <w:rsid w:val="000539A4"/>
    <w:rsid w:val="00060F92"/>
    <w:rsid w:val="000618CF"/>
    <w:rsid w:val="000629E4"/>
    <w:rsid w:val="00063E6B"/>
    <w:rsid w:val="000645AE"/>
    <w:rsid w:val="00070B36"/>
    <w:rsid w:val="000770A3"/>
    <w:rsid w:val="000801C8"/>
    <w:rsid w:val="0008469E"/>
    <w:rsid w:val="0009075B"/>
    <w:rsid w:val="000A3E5B"/>
    <w:rsid w:val="000A4C6B"/>
    <w:rsid w:val="000B114F"/>
    <w:rsid w:val="000B178C"/>
    <w:rsid w:val="000B2313"/>
    <w:rsid w:val="000B4E90"/>
    <w:rsid w:val="000C3885"/>
    <w:rsid w:val="000C4341"/>
    <w:rsid w:val="000D0D6C"/>
    <w:rsid w:val="000D305A"/>
    <w:rsid w:val="000D6311"/>
    <w:rsid w:val="000D6E52"/>
    <w:rsid w:val="000D7095"/>
    <w:rsid w:val="000E5801"/>
    <w:rsid w:val="000F501D"/>
    <w:rsid w:val="00107978"/>
    <w:rsid w:val="0011011D"/>
    <w:rsid w:val="001126C1"/>
    <w:rsid w:val="00114F2D"/>
    <w:rsid w:val="00137C25"/>
    <w:rsid w:val="001400E4"/>
    <w:rsid w:val="00143340"/>
    <w:rsid w:val="00151C37"/>
    <w:rsid w:val="00153D4A"/>
    <w:rsid w:val="00155FFD"/>
    <w:rsid w:val="00161D08"/>
    <w:rsid w:val="00166DCA"/>
    <w:rsid w:val="00176A59"/>
    <w:rsid w:val="0018679A"/>
    <w:rsid w:val="00186A80"/>
    <w:rsid w:val="00186C6C"/>
    <w:rsid w:val="0019565B"/>
    <w:rsid w:val="001A025D"/>
    <w:rsid w:val="001A0BC1"/>
    <w:rsid w:val="001A4266"/>
    <w:rsid w:val="001B6725"/>
    <w:rsid w:val="001C0DAE"/>
    <w:rsid w:val="001C1DE0"/>
    <w:rsid w:val="001C2A8F"/>
    <w:rsid w:val="001C342B"/>
    <w:rsid w:val="001C3A1A"/>
    <w:rsid w:val="001F21E3"/>
    <w:rsid w:val="001F77A1"/>
    <w:rsid w:val="00201417"/>
    <w:rsid w:val="002022DE"/>
    <w:rsid w:val="00204373"/>
    <w:rsid w:val="00206A7A"/>
    <w:rsid w:val="00215AA4"/>
    <w:rsid w:val="0021664A"/>
    <w:rsid w:val="00223902"/>
    <w:rsid w:val="00227C19"/>
    <w:rsid w:val="00231750"/>
    <w:rsid w:val="00232C86"/>
    <w:rsid w:val="00232C93"/>
    <w:rsid w:val="00233B40"/>
    <w:rsid w:val="002367B8"/>
    <w:rsid w:val="002423D8"/>
    <w:rsid w:val="0024596D"/>
    <w:rsid w:val="0024648B"/>
    <w:rsid w:val="00250194"/>
    <w:rsid w:val="002507CF"/>
    <w:rsid w:val="00256D7E"/>
    <w:rsid w:val="00257542"/>
    <w:rsid w:val="00260023"/>
    <w:rsid w:val="00263423"/>
    <w:rsid w:val="00282C37"/>
    <w:rsid w:val="002878CF"/>
    <w:rsid w:val="00291B2B"/>
    <w:rsid w:val="00291BA0"/>
    <w:rsid w:val="002A2BD2"/>
    <w:rsid w:val="002B0FB3"/>
    <w:rsid w:val="002B247F"/>
    <w:rsid w:val="002B2DF5"/>
    <w:rsid w:val="002C1257"/>
    <w:rsid w:val="002C2AC6"/>
    <w:rsid w:val="002D1A99"/>
    <w:rsid w:val="002F0BB9"/>
    <w:rsid w:val="002F276E"/>
    <w:rsid w:val="002F29D9"/>
    <w:rsid w:val="002F6FA1"/>
    <w:rsid w:val="00303884"/>
    <w:rsid w:val="003057D4"/>
    <w:rsid w:val="00313A2D"/>
    <w:rsid w:val="00315A06"/>
    <w:rsid w:val="003259BC"/>
    <w:rsid w:val="00330D75"/>
    <w:rsid w:val="00334179"/>
    <w:rsid w:val="003362A3"/>
    <w:rsid w:val="00341BB6"/>
    <w:rsid w:val="0034300C"/>
    <w:rsid w:val="003438C1"/>
    <w:rsid w:val="00345EFD"/>
    <w:rsid w:val="00346DCA"/>
    <w:rsid w:val="00347A09"/>
    <w:rsid w:val="00350665"/>
    <w:rsid w:val="003542BF"/>
    <w:rsid w:val="00364B11"/>
    <w:rsid w:val="003714EE"/>
    <w:rsid w:val="00380A20"/>
    <w:rsid w:val="00382897"/>
    <w:rsid w:val="0039222D"/>
    <w:rsid w:val="00392B11"/>
    <w:rsid w:val="0039593C"/>
    <w:rsid w:val="00397331"/>
    <w:rsid w:val="003A75FE"/>
    <w:rsid w:val="003A7A39"/>
    <w:rsid w:val="003C3D51"/>
    <w:rsid w:val="003C4757"/>
    <w:rsid w:val="003C4783"/>
    <w:rsid w:val="003D03FD"/>
    <w:rsid w:val="003D2205"/>
    <w:rsid w:val="003D295B"/>
    <w:rsid w:val="003D30BC"/>
    <w:rsid w:val="003D6E55"/>
    <w:rsid w:val="003E0805"/>
    <w:rsid w:val="003E6D3D"/>
    <w:rsid w:val="003F2AA8"/>
    <w:rsid w:val="00400279"/>
    <w:rsid w:val="004011DC"/>
    <w:rsid w:val="00412A54"/>
    <w:rsid w:val="004157B5"/>
    <w:rsid w:val="00424B39"/>
    <w:rsid w:val="00425105"/>
    <w:rsid w:val="00436751"/>
    <w:rsid w:val="00436C6E"/>
    <w:rsid w:val="00437659"/>
    <w:rsid w:val="004605EE"/>
    <w:rsid w:val="004657B6"/>
    <w:rsid w:val="0046770F"/>
    <w:rsid w:val="00473951"/>
    <w:rsid w:val="00476CB8"/>
    <w:rsid w:val="0048296D"/>
    <w:rsid w:val="00483C64"/>
    <w:rsid w:val="004947C3"/>
    <w:rsid w:val="004965D7"/>
    <w:rsid w:val="0049701D"/>
    <w:rsid w:val="004A2215"/>
    <w:rsid w:val="004A313B"/>
    <w:rsid w:val="004A5473"/>
    <w:rsid w:val="004C0AD9"/>
    <w:rsid w:val="004C2367"/>
    <w:rsid w:val="004C4A9A"/>
    <w:rsid w:val="004D0EFD"/>
    <w:rsid w:val="004D2C75"/>
    <w:rsid w:val="004D6492"/>
    <w:rsid w:val="004D6D89"/>
    <w:rsid w:val="004E6FE8"/>
    <w:rsid w:val="00505241"/>
    <w:rsid w:val="00507402"/>
    <w:rsid w:val="00510926"/>
    <w:rsid w:val="005129A3"/>
    <w:rsid w:val="0051461D"/>
    <w:rsid w:val="00514B01"/>
    <w:rsid w:val="0051639B"/>
    <w:rsid w:val="00527647"/>
    <w:rsid w:val="00530CEF"/>
    <w:rsid w:val="00546678"/>
    <w:rsid w:val="0055216F"/>
    <w:rsid w:val="00552EC1"/>
    <w:rsid w:val="0055324F"/>
    <w:rsid w:val="0057351B"/>
    <w:rsid w:val="00581AD7"/>
    <w:rsid w:val="00581B51"/>
    <w:rsid w:val="005919BC"/>
    <w:rsid w:val="005A4FAD"/>
    <w:rsid w:val="005B6C81"/>
    <w:rsid w:val="005B707C"/>
    <w:rsid w:val="005C09DC"/>
    <w:rsid w:val="005C4D88"/>
    <w:rsid w:val="005D7417"/>
    <w:rsid w:val="005E030E"/>
    <w:rsid w:val="005E07DE"/>
    <w:rsid w:val="005E1DBC"/>
    <w:rsid w:val="005F1889"/>
    <w:rsid w:val="005F713D"/>
    <w:rsid w:val="00604AF1"/>
    <w:rsid w:val="006055EE"/>
    <w:rsid w:val="00624C1B"/>
    <w:rsid w:val="00630EDF"/>
    <w:rsid w:val="0063283B"/>
    <w:rsid w:val="0063446C"/>
    <w:rsid w:val="0065685A"/>
    <w:rsid w:val="006658CB"/>
    <w:rsid w:val="00667649"/>
    <w:rsid w:val="00670CE1"/>
    <w:rsid w:val="00675971"/>
    <w:rsid w:val="00684ADC"/>
    <w:rsid w:val="00684BB8"/>
    <w:rsid w:val="00685C30"/>
    <w:rsid w:val="006902CD"/>
    <w:rsid w:val="006A294A"/>
    <w:rsid w:val="006A38B5"/>
    <w:rsid w:val="006B15C9"/>
    <w:rsid w:val="006B1C95"/>
    <w:rsid w:val="006B27E4"/>
    <w:rsid w:val="006B77A1"/>
    <w:rsid w:val="006E419E"/>
    <w:rsid w:val="006F2697"/>
    <w:rsid w:val="006F2A0A"/>
    <w:rsid w:val="006F2A39"/>
    <w:rsid w:val="006F3BFF"/>
    <w:rsid w:val="006F4EFD"/>
    <w:rsid w:val="006F51A6"/>
    <w:rsid w:val="006F5AF9"/>
    <w:rsid w:val="006F7301"/>
    <w:rsid w:val="00704C53"/>
    <w:rsid w:val="007050F1"/>
    <w:rsid w:val="00715C3F"/>
    <w:rsid w:val="00716227"/>
    <w:rsid w:val="007218B4"/>
    <w:rsid w:val="00727BBD"/>
    <w:rsid w:val="00737EDE"/>
    <w:rsid w:val="007416D1"/>
    <w:rsid w:val="00755C73"/>
    <w:rsid w:val="00757061"/>
    <w:rsid w:val="00783319"/>
    <w:rsid w:val="007844DE"/>
    <w:rsid w:val="00784EAB"/>
    <w:rsid w:val="007954C2"/>
    <w:rsid w:val="007A0336"/>
    <w:rsid w:val="007A362B"/>
    <w:rsid w:val="007B3CED"/>
    <w:rsid w:val="007C6B65"/>
    <w:rsid w:val="007F12A0"/>
    <w:rsid w:val="00801FA4"/>
    <w:rsid w:val="008023E0"/>
    <w:rsid w:val="00814CDD"/>
    <w:rsid w:val="008179E2"/>
    <w:rsid w:val="00821D4C"/>
    <w:rsid w:val="0082763A"/>
    <w:rsid w:val="008408E6"/>
    <w:rsid w:val="00843A54"/>
    <w:rsid w:val="00843C06"/>
    <w:rsid w:val="00856F1D"/>
    <w:rsid w:val="008605C2"/>
    <w:rsid w:val="0086084A"/>
    <w:rsid w:val="008624CC"/>
    <w:rsid w:val="008646F4"/>
    <w:rsid w:val="00867019"/>
    <w:rsid w:val="008712E8"/>
    <w:rsid w:val="00876650"/>
    <w:rsid w:val="0088101C"/>
    <w:rsid w:val="0088795D"/>
    <w:rsid w:val="008905EC"/>
    <w:rsid w:val="00893163"/>
    <w:rsid w:val="008A042D"/>
    <w:rsid w:val="008A1121"/>
    <w:rsid w:val="008A1417"/>
    <w:rsid w:val="008A4232"/>
    <w:rsid w:val="008A512E"/>
    <w:rsid w:val="008B14B3"/>
    <w:rsid w:val="008B1960"/>
    <w:rsid w:val="008B2AB0"/>
    <w:rsid w:val="008B4CE4"/>
    <w:rsid w:val="008C08BD"/>
    <w:rsid w:val="008C34D5"/>
    <w:rsid w:val="008C6B49"/>
    <w:rsid w:val="008C78D7"/>
    <w:rsid w:val="008D00DF"/>
    <w:rsid w:val="008D7903"/>
    <w:rsid w:val="008E4792"/>
    <w:rsid w:val="008E7912"/>
    <w:rsid w:val="00900509"/>
    <w:rsid w:val="009011F0"/>
    <w:rsid w:val="00904225"/>
    <w:rsid w:val="009055C3"/>
    <w:rsid w:val="00915B45"/>
    <w:rsid w:val="00916C30"/>
    <w:rsid w:val="00921FEB"/>
    <w:rsid w:val="0093421E"/>
    <w:rsid w:val="00944B1E"/>
    <w:rsid w:val="009511C9"/>
    <w:rsid w:val="00955F3E"/>
    <w:rsid w:val="00956E4D"/>
    <w:rsid w:val="00960C0E"/>
    <w:rsid w:val="0096490D"/>
    <w:rsid w:val="00976A7E"/>
    <w:rsid w:val="00983373"/>
    <w:rsid w:val="00986191"/>
    <w:rsid w:val="00986B9C"/>
    <w:rsid w:val="009871AB"/>
    <w:rsid w:val="00993358"/>
    <w:rsid w:val="0099719E"/>
    <w:rsid w:val="009C2860"/>
    <w:rsid w:val="009C2CBF"/>
    <w:rsid w:val="009D036F"/>
    <w:rsid w:val="009D5843"/>
    <w:rsid w:val="009D7DFE"/>
    <w:rsid w:val="009E3AED"/>
    <w:rsid w:val="009E414F"/>
    <w:rsid w:val="009F1621"/>
    <w:rsid w:val="009F369E"/>
    <w:rsid w:val="00A0429C"/>
    <w:rsid w:val="00A12954"/>
    <w:rsid w:val="00A14A1F"/>
    <w:rsid w:val="00A14A5D"/>
    <w:rsid w:val="00A22F7F"/>
    <w:rsid w:val="00A24081"/>
    <w:rsid w:val="00A360A3"/>
    <w:rsid w:val="00A4393B"/>
    <w:rsid w:val="00A43F33"/>
    <w:rsid w:val="00A4588C"/>
    <w:rsid w:val="00A46716"/>
    <w:rsid w:val="00A5184C"/>
    <w:rsid w:val="00A5368B"/>
    <w:rsid w:val="00A55A0E"/>
    <w:rsid w:val="00A56AEE"/>
    <w:rsid w:val="00A60C8E"/>
    <w:rsid w:val="00A63AE8"/>
    <w:rsid w:val="00A668DF"/>
    <w:rsid w:val="00A7368D"/>
    <w:rsid w:val="00A74245"/>
    <w:rsid w:val="00A80C42"/>
    <w:rsid w:val="00A86527"/>
    <w:rsid w:val="00A87E27"/>
    <w:rsid w:val="00AA7A59"/>
    <w:rsid w:val="00AB28A8"/>
    <w:rsid w:val="00AD1845"/>
    <w:rsid w:val="00AD1959"/>
    <w:rsid w:val="00AD42CF"/>
    <w:rsid w:val="00AE21A4"/>
    <w:rsid w:val="00AF019A"/>
    <w:rsid w:val="00B04BE6"/>
    <w:rsid w:val="00B10000"/>
    <w:rsid w:val="00B17165"/>
    <w:rsid w:val="00B21431"/>
    <w:rsid w:val="00B21F0E"/>
    <w:rsid w:val="00B33668"/>
    <w:rsid w:val="00B40958"/>
    <w:rsid w:val="00B4109A"/>
    <w:rsid w:val="00B42A6A"/>
    <w:rsid w:val="00B47B87"/>
    <w:rsid w:val="00B6716A"/>
    <w:rsid w:val="00B713E1"/>
    <w:rsid w:val="00B7739B"/>
    <w:rsid w:val="00B77D1C"/>
    <w:rsid w:val="00B80314"/>
    <w:rsid w:val="00B9349D"/>
    <w:rsid w:val="00BA074D"/>
    <w:rsid w:val="00BA6569"/>
    <w:rsid w:val="00BA6B73"/>
    <w:rsid w:val="00BB602B"/>
    <w:rsid w:val="00BD6498"/>
    <w:rsid w:val="00BE292C"/>
    <w:rsid w:val="00BE45A4"/>
    <w:rsid w:val="00BE5041"/>
    <w:rsid w:val="00BF68AF"/>
    <w:rsid w:val="00BF7044"/>
    <w:rsid w:val="00C00F05"/>
    <w:rsid w:val="00C02B45"/>
    <w:rsid w:val="00C05723"/>
    <w:rsid w:val="00C140C9"/>
    <w:rsid w:val="00C15D96"/>
    <w:rsid w:val="00C16F3B"/>
    <w:rsid w:val="00C2464A"/>
    <w:rsid w:val="00C34109"/>
    <w:rsid w:val="00C35423"/>
    <w:rsid w:val="00C57FC2"/>
    <w:rsid w:val="00C63850"/>
    <w:rsid w:val="00C7242D"/>
    <w:rsid w:val="00C77C20"/>
    <w:rsid w:val="00C80B77"/>
    <w:rsid w:val="00C833CB"/>
    <w:rsid w:val="00C92A49"/>
    <w:rsid w:val="00C92F54"/>
    <w:rsid w:val="00C94F88"/>
    <w:rsid w:val="00C974EC"/>
    <w:rsid w:val="00CA1089"/>
    <w:rsid w:val="00CA6907"/>
    <w:rsid w:val="00CB0027"/>
    <w:rsid w:val="00CB53AF"/>
    <w:rsid w:val="00CB6840"/>
    <w:rsid w:val="00CB6D50"/>
    <w:rsid w:val="00CD0F13"/>
    <w:rsid w:val="00CD276F"/>
    <w:rsid w:val="00CD5F5F"/>
    <w:rsid w:val="00CE1286"/>
    <w:rsid w:val="00CE33BF"/>
    <w:rsid w:val="00CF1481"/>
    <w:rsid w:val="00CF6817"/>
    <w:rsid w:val="00CF69CA"/>
    <w:rsid w:val="00CF6CE7"/>
    <w:rsid w:val="00D04C3D"/>
    <w:rsid w:val="00D0798E"/>
    <w:rsid w:val="00D13D67"/>
    <w:rsid w:val="00D15F13"/>
    <w:rsid w:val="00D236D4"/>
    <w:rsid w:val="00D26E06"/>
    <w:rsid w:val="00D3570E"/>
    <w:rsid w:val="00D42A57"/>
    <w:rsid w:val="00D45644"/>
    <w:rsid w:val="00D505E1"/>
    <w:rsid w:val="00D51251"/>
    <w:rsid w:val="00D51300"/>
    <w:rsid w:val="00D55A91"/>
    <w:rsid w:val="00D7043F"/>
    <w:rsid w:val="00D76D1B"/>
    <w:rsid w:val="00D774EA"/>
    <w:rsid w:val="00D807F6"/>
    <w:rsid w:val="00D8175A"/>
    <w:rsid w:val="00D826FF"/>
    <w:rsid w:val="00D82AED"/>
    <w:rsid w:val="00D83C46"/>
    <w:rsid w:val="00D93B9F"/>
    <w:rsid w:val="00D9736B"/>
    <w:rsid w:val="00DA6ADA"/>
    <w:rsid w:val="00DB11F5"/>
    <w:rsid w:val="00DB72FB"/>
    <w:rsid w:val="00DB799C"/>
    <w:rsid w:val="00DC024C"/>
    <w:rsid w:val="00DC121E"/>
    <w:rsid w:val="00DC4035"/>
    <w:rsid w:val="00DD4CA1"/>
    <w:rsid w:val="00DF3931"/>
    <w:rsid w:val="00DF4155"/>
    <w:rsid w:val="00E00957"/>
    <w:rsid w:val="00E05E0E"/>
    <w:rsid w:val="00E0779B"/>
    <w:rsid w:val="00E25C8F"/>
    <w:rsid w:val="00E26E23"/>
    <w:rsid w:val="00E32236"/>
    <w:rsid w:val="00E35B1B"/>
    <w:rsid w:val="00E419C4"/>
    <w:rsid w:val="00E4455F"/>
    <w:rsid w:val="00E53EA6"/>
    <w:rsid w:val="00E56A21"/>
    <w:rsid w:val="00E56E2F"/>
    <w:rsid w:val="00E65565"/>
    <w:rsid w:val="00E7046B"/>
    <w:rsid w:val="00E71E5B"/>
    <w:rsid w:val="00E73272"/>
    <w:rsid w:val="00E760E9"/>
    <w:rsid w:val="00E808B2"/>
    <w:rsid w:val="00E82A90"/>
    <w:rsid w:val="00E83361"/>
    <w:rsid w:val="00E91EB0"/>
    <w:rsid w:val="00E93C72"/>
    <w:rsid w:val="00EA294F"/>
    <w:rsid w:val="00EA46E4"/>
    <w:rsid w:val="00EB022F"/>
    <w:rsid w:val="00EB2CBE"/>
    <w:rsid w:val="00EC0E01"/>
    <w:rsid w:val="00F00649"/>
    <w:rsid w:val="00F0278B"/>
    <w:rsid w:val="00F02F03"/>
    <w:rsid w:val="00F064AE"/>
    <w:rsid w:val="00F12D50"/>
    <w:rsid w:val="00F20574"/>
    <w:rsid w:val="00F21E75"/>
    <w:rsid w:val="00F3037B"/>
    <w:rsid w:val="00F32616"/>
    <w:rsid w:val="00F346F6"/>
    <w:rsid w:val="00F444F7"/>
    <w:rsid w:val="00F47AD0"/>
    <w:rsid w:val="00F5135A"/>
    <w:rsid w:val="00F54095"/>
    <w:rsid w:val="00F551A0"/>
    <w:rsid w:val="00F57180"/>
    <w:rsid w:val="00F60153"/>
    <w:rsid w:val="00F66DC1"/>
    <w:rsid w:val="00F7055D"/>
    <w:rsid w:val="00F71FD8"/>
    <w:rsid w:val="00F82570"/>
    <w:rsid w:val="00F86D16"/>
    <w:rsid w:val="00F9235C"/>
    <w:rsid w:val="00F944B3"/>
    <w:rsid w:val="00FB42F5"/>
    <w:rsid w:val="00FB4D43"/>
    <w:rsid w:val="00FB7EA7"/>
    <w:rsid w:val="00FD0CE7"/>
    <w:rsid w:val="00FD0ECC"/>
    <w:rsid w:val="00FD6203"/>
    <w:rsid w:val="00FF37CE"/>
    <w:rsid w:val="00FF4CAF"/>
    <w:rsid w:val="00FF5336"/>
    <w:rsid w:val="00FF616F"/>
    <w:rsid w:val="01062EEC"/>
    <w:rsid w:val="011473B7"/>
    <w:rsid w:val="014F6641"/>
    <w:rsid w:val="01687C86"/>
    <w:rsid w:val="01FD58CF"/>
    <w:rsid w:val="025C7268"/>
    <w:rsid w:val="02A1111E"/>
    <w:rsid w:val="030E7E36"/>
    <w:rsid w:val="032D4760"/>
    <w:rsid w:val="03653EFA"/>
    <w:rsid w:val="03C5653F"/>
    <w:rsid w:val="03CC3F79"/>
    <w:rsid w:val="044004C3"/>
    <w:rsid w:val="04545D1C"/>
    <w:rsid w:val="045F303F"/>
    <w:rsid w:val="04C133B2"/>
    <w:rsid w:val="054A784B"/>
    <w:rsid w:val="06F3181D"/>
    <w:rsid w:val="070954E4"/>
    <w:rsid w:val="076D5A73"/>
    <w:rsid w:val="07EF0236"/>
    <w:rsid w:val="07F341CA"/>
    <w:rsid w:val="085E20C5"/>
    <w:rsid w:val="08AE1E9F"/>
    <w:rsid w:val="08E65ADD"/>
    <w:rsid w:val="09102B5A"/>
    <w:rsid w:val="09442803"/>
    <w:rsid w:val="0A2A19F9"/>
    <w:rsid w:val="0A4E393A"/>
    <w:rsid w:val="0A4F320E"/>
    <w:rsid w:val="0A546A76"/>
    <w:rsid w:val="0A590531"/>
    <w:rsid w:val="0A7B4003"/>
    <w:rsid w:val="0AA572D2"/>
    <w:rsid w:val="0AF10769"/>
    <w:rsid w:val="0C0E410A"/>
    <w:rsid w:val="0DFF52E1"/>
    <w:rsid w:val="0E5057A7"/>
    <w:rsid w:val="0E52151F"/>
    <w:rsid w:val="0E736CD5"/>
    <w:rsid w:val="0EBE0962"/>
    <w:rsid w:val="0EC35F79"/>
    <w:rsid w:val="0ED71A24"/>
    <w:rsid w:val="0F114F36"/>
    <w:rsid w:val="0F5F3EF3"/>
    <w:rsid w:val="0F713C26"/>
    <w:rsid w:val="104D01F0"/>
    <w:rsid w:val="108E0F55"/>
    <w:rsid w:val="10F95046"/>
    <w:rsid w:val="10FC6B92"/>
    <w:rsid w:val="11164A85"/>
    <w:rsid w:val="113118BF"/>
    <w:rsid w:val="114A0BD3"/>
    <w:rsid w:val="114E421F"/>
    <w:rsid w:val="11765524"/>
    <w:rsid w:val="11925D00"/>
    <w:rsid w:val="11EB7CC0"/>
    <w:rsid w:val="12107727"/>
    <w:rsid w:val="128947C3"/>
    <w:rsid w:val="12922832"/>
    <w:rsid w:val="12BA2945"/>
    <w:rsid w:val="12F708E7"/>
    <w:rsid w:val="1324792E"/>
    <w:rsid w:val="137B1518"/>
    <w:rsid w:val="13C407C9"/>
    <w:rsid w:val="14117786"/>
    <w:rsid w:val="142B0848"/>
    <w:rsid w:val="154716B1"/>
    <w:rsid w:val="15897F1C"/>
    <w:rsid w:val="159863B1"/>
    <w:rsid w:val="15E96C0C"/>
    <w:rsid w:val="169D3553"/>
    <w:rsid w:val="16A6065A"/>
    <w:rsid w:val="176F4EEF"/>
    <w:rsid w:val="17AF79E2"/>
    <w:rsid w:val="17BE19D3"/>
    <w:rsid w:val="1820443C"/>
    <w:rsid w:val="189E3F01"/>
    <w:rsid w:val="190B0C48"/>
    <w:rsid w:val="196B7938"/>
    <w:rsid w:val="19762565"/>
    <w:rsid w:val="19A5109C"/>
    <w:rsid w:val="19D674A8"/>
    <w:rsid w:val="1A2C70C8"/>
    <w:rsid w:val="1A5A3C35"/>
    <w:rsid w:val="1A7867B1"/>
    <w:rsid w:val="1AB104D7"/>
    <w:rsid w:val="1AF220BF"/>
    <w:rsid w:val="1B6B3C20"/>
    <w:rsid w:val="1BD712B5"/>
    <w:rsid w:val="1C1F5136"/>
    <w:rsid w:val="1C312C45"/>
    <w:rsid w:val="1C4A1A87"/>
    <w:rsid w:val="1D85546D"/>
    <w:rsid w:val="1DC51D0D"/>
    <w:rsid w:val="1DE5415D"/>
    <w:rsid w:val="1DF83E91"/>
    <w:rsid w:val="1DFB128B"/>
    <w:rsid w:val="1E475CC2"/>
    <w:rsid w:val="1E594203"/>
    <w:rsid w:val="1EDF0BAD"/>
    <w:rsid w:val="1FA15E7F"/>
    <w:rsid w:val="1FE26B5A"/>
    <w:rsid w:val="1FED554B"/>
    <w:rsid w:val="20032679"/>
    <w:rsid w:val="203171E6"/>
    <w:rsid w:val="206C46C2"/>
    <w:rsid w:val="208337BA"/>
    <w:rsid w:val="20A35C0A"/>
    <w:rsid w:val="20C95670"/>
    <w:rsid w:val="21026DD4"/>
    <w:rsid w:val="21DE15EF"/>
    <w:rsid w:val="21F42BC1"/>
    <w:rsid w:val="221E19EC"/>
    <w:rsid w:val="22421B7E"/>
    <w:rsid w:val="23165B05"/>
    <w:rsid w:val="23515DF1"/>
    <w:rsid w:val="2375388E"/>
    <w:rsid w:val="239301B8"/>
    <w:rsid w:val="23C6058D"/>
    <w:rsid w:val="23ED1676"/>
    <w:rsid w:val="24C745BD"/>
    <w:rsid w:val="24D610A7"/>
    <w:rsid w:val="25137802"/>
    <w:rsid w:val="25573DF7"/>
    <w:rsid w:val="256A4F48"/>
    <w:rsid w:val="25772983"/>
    <w:rsid w:val="261F3F85"/>
    <w:rsid w:val="266A10EA"/>
    <w:rsid w:val="266F545A"/>
    <w:rsid w:val="26AD333E"/>
    <w:rsid w:val="28836A4D"/>
    <w:rsid w:val="28956780"/>
    <w:rsid w:val="28A80261"/>
    <w:rsid w:val="2949232B"/>
    <w:rsid w:val="2959155B"/>
    <w:rsid w:val="295977AD"/>
    <w:rsid w:val="29897E09"/>
    <w:rsid w:val="29FA0F90"/>
    <w:rsid w:val="2A3C5105"/>
    <w:rsid w:val="2A443FBA"/>
    <w:rsid w:val="2ADE440E"/>
    <w:rsid w:val="2C532BDA"/>
    <w:rsid w:val="2C7F752B"/>
    <w:rsid w:val="2CA37B48"/>
    <w:rsid w:val="2CAB47C4"/>
    <w:rsid w:val="2D12214D"/>
    <w:rsid w:val="2D8A262B"/>
    <w:rsid w:val="2E954DE4"/>
    <w:rsid w:val="2EBA6F40"/>
    <w:rsid w:val="2ED95618"/>
    <w:rsid w:val="2F065CE2"/>
    <w:rsid w:val="2F0D0E1E"/>
    <w:rsid w:val="2F837332"/>
    <w:rsid w:val="2FC82F97"/>
    <w:rsid w:val="302D7F4C"/>
    <w:rsid w:val="303348B4"/>
    <w:rsid w:val="30C47C02"/>
    <w:rsid w:val="30D8545C"/>
    <w:rsid w:val="30F1651D"/>
    <w:rsid w:val="31374878"/>
    <w:rsid w:val="31864EB8"/>
    <w:rsid w:val="321D741F"/>
    <w:rsid w:val="32586854"/>
    <w:rsid w:val="32E91BA2"/>
    <w:rsid w:val="33042538"/>
    <w:rsid w:val="33114C55"/>
    <w:rsid w:val="338D4C23"/>
    <w:rsid w:val="33BC2E13"/>
    <w:rsid w:val="33F64577"/>
    <w:rsid w:val="343B467F"/>
    <w:rsid w:val="344C4197"/>
    <w:rsid w:val="34C06933"/>
    <w:rsid w:val="35435B71"/>
    <w:rsid w:val="35472BB0"/>
    <w:rsid w:val="358E07DF"/>
    <w:rsid w:val="35A3428A"/>
    <w:rsid w:val="35F5260C"/>
    <w:rsid w:val="36743E79"/>
    <w:rsid w:val="36D6068F"/>
    <w:rsid w:val="370074BA"/>
    <w:rsid w:val="373E35FE"/>
    <w:rsid w:val="375810A4"/>
    <w:rsid w:val="37977E1F"/>
    <w:rsid w:val="37BD7EFC"/>
    <w:rsid w:val="37C14E9C"/>
    <w:rsid w:val="37DB1FBC"/>
    <w:rsid w:val="37DE77FC"/>
    <w:rsid w:val="38190834"/>
    <w:rsid w:val="381B0A50"/>
    <w:rsid w:val="3851621F"/>
    <w:rsid w:val="38FF590E"/>
    <w:rsid w:val="39070FD4"/>
    <w:rsid w:val="39CE19B2"/>
    <w:rsid w:val="39E430C3"/>
    <w:rsid w:val="3A52627F"/>
    <w:rsid w:val="3B404329"/>
    <w:rsid w:val="3B4402BD"/>
    <w:rsid w:val="3B4B164C"/>
    <w:rsid w:val="3B702E61"/>
    <w:rsid w:val="3B892174"/>
    <w:rsid w:val="3BFE66BE"/>
    <w:rsid w:val="3C1F03E3"/>
    <w:rsid w:val="3C7C3A87"/>
    <w:rsid w:val="3D1F34ED"/>
    <w:rsid w:val="3D2C1009"/>
    <w:rsid w:val="3D622C7D"/>
    <w:rsid w:val="3D6F0EF6"/>
    <w:rsid w:val="3DEE0B81"/>
    <w:rsid w:val="3E13537A"/>
    <w:rsid w:val="3EA66B99"/>
    <w:rsid w:val="40070A53"/>
    <w:rsid w:val="41391F47"/>
    <w:rsid w:val="41913B31"/>
    <w:rsid w:val="41CA6CFC"/>
    <w:rsid w:val="41CD4433"/>
    <w:rsid w:val="422E137F"/>
    <w:rsid w:val="422E6A20"/>
    <w:rsid w:val="42B51AA1"/>
    <w:rsid w:val="42E63A08"/>
    <w:rsid w:val="42FA5706"/>
    <w:rsid w:val="43284021"/>
    <w:rsid w:val="433E55F2"/>
    <w:rsid w:val="434626F9"/>
    <w:rsid w:val="43C7383A"/>
    <w:rsid w:val="441F3676"/>
    <w:rsid w:val="445D7CFA"/>
    <w:rsid w:val="44AC2A30"/>
    <w:rsid w:val="44F248E6"/>
    <w:rsid w:val="455C6931"/>
    <w:rsid w:val="45D16BF2"/>
    <w:rsid w:val="45F91CA4"/>
    <w:rsid w:val="4670640B"/>
    <w:rsid w:val="467632F5"/>
    <w:rsid w:val="47555600"/>
    <w:rsid w:val="476D294A"/>
    <w:rsid w:val="477C1D4C"/>
    <w:rsid w:val="47971775"/>
    <w:rsid w:val="47B57E4D"/>
    <w:rsid w:val="48335942"/>
    <w:rsid w:val="48F0738F"/>
    <w:rsid w:val="490270C2"/>
    <w:rsid w:val="49080B7C"/>
    <w:rsid w:val="493C6A78"/>
    <w:rsid w:val="497D499A"/>
    <w:rsid w:val="499F2B63"/>
    <w:rsid w:val="4A9B157C"/>
    <w:rsid w:val="4AA17293"/>
    <w:rsid w:val="4AA77F21"/>
    <w:rsid w:val="4AC24D5B"/>
    <w:rsid w:val="4B133808"/>
    <w:rsid w:val="4BA17066"/>
    <w:rsid w:val="4BCB7C3F"/>
    <w:rsid w:val="4BF453E8"/>
    <w:rsid w:val="4C093715"/>
    <w:rsid w:val="4C0F6FA6"/>
    <w:rsid w:val="4CB22BAD"/>
    <w:rsid w:val="4CC254E6"/>
    <w:rsid w:val="4CFA4C80"/>
    <w:rsid w:val="4EC54E1A"/>
    <w:rsid w:val="4EC973A0"/>
    <w:rsid w:val="4EDC1ED6"/>
    <w:rsid w:val="4F8E5B53"/>
    <w:rsid w:val="4FC21359"/>
    <w:rsid w:val="4FD95020"/>
    <w:rsid w:val="4FEE214E"/>
    <w:rsid w:val="501C26B9"/>
    <w:rsid w:val="50632B3C"/>
    <w:rsid w:val="507B7E86"/>
    <w:rsid w:val="50F814D6"/>
    <w:rsid w:val="51387B25"/>
    <w:rsid w:val="51E11F6A"/>
    <w:rsid w:val="51F7178E"/>
    <w:rsid w:val="52065E75"/>
    <w:rsid w:val="52636E23"/>
    <w:rsid w:val="526D37FE"/>
    <w:rsid w:val="530D5A1E"/>
    <w:rsid w:val="534327B1"/>
    <w:rsid w:val="536C61AC"/>
    <w:rsid w:val="5386726D"/>
    <w:rsid w:val="53D02297"/>
    <w:rsid w:val="53F046E7"/>
    <w:rsid w:val="546D471F"/>
    <w:rsid w:val="54EA355C"/>
    <w:rsid w:val="55256612"/>
    <w:rsid w:val="553625CD"/>
    <w:rsid w:val="554D16B6"/>
    <w:rsid w:val="55B1434A"/>
    <w:rsid w:val="56242D6E"/>
    <w:rsid w:val="562C1C22"/>
    <w:rsid w:val="5632283D"/>
    <w:rsid w:val="56A93273"/>
    <w:rsid w:val="56B37C4E"/>
    <w:rsid w:val="57A51C8C"/>
    <w:rsid w:val="57C87729"/>
    <w:rsid w:val="583354EA"/>
    <w:rsid w:val="585D2567"/>
    <w:rsid w:val="587C29ED"/>
    <w:rsid w:val="58C46142"/>
    <w:rsid w:val="58EE31BF"/>
    <w:rsid w:val="59345076"/>
    <w:rsid w:val="595E7A01"/>
    <w:rsid w:val="59B166C6"/>
    <w:rsid w:val="59D979CB"/>
    <w:rsid w:val="59EC5950"/>
    <w:rsid w:val="5A056A12"/>
    <w:rsid w:val="5A1C3817"/>
    <w:rsid w:val="5B0656D9"/>
    <w:rsid w:val="5B2353A2"/>
    <w:rsid w:val="5B2555BE"/>
    <w:rsid w:val="5B8027F4"/>
    <w:rsid w:val="5BA364E3"/>
    <w:rsid w:val="5BD26DC8"/>
    <w:rsid w:val="5BDB5C7C"/>
    <w:rsid w:val="5C0F2000"/>
    <w:rsid w:val="5C384E7D"/>
    <w:rsid w:val="5C7D31D8"/>
    <w:rsid w:val="5CC2508E"/>
    <w:rsid w:val="5D924A61"/>
    <w:rsid w:val="5E385608"/>
    <w:rsid w:val="5E783C56"/>
    <w:rsid w:val="5E8E6FD6"/>
    <w:rsid w:val="5E9D190F"/>
    <w:rsid w:val="5EA42C9D"/>
    <w:rsid w:val="5ECB647C"/>
    <w:rsid w:val="5EEE216B"/>
    <w:rsid w:val="5F4A27E1"/>
    <w:rsid w:val="5F93762C"/>
    <w:rsid w:val="5FB567E4"/>
    <w:rsid w:val="5FB707AE"/>
    <w:rsid w:val="5FBB029F"/>
    <w:rsid w:val="60483AFC"/>
    <w:rsid w:val="60487659"/>
    <w:rsid w:val="605B3830"/>
    <w:rsid w:val="60AA3E6F"/>
    <w:rsid w:val="61181721"/>
    <w:rsid w:val="613E3956"/>
    <w:rsid w:val="616D381B"/>
    <w:rsid w:val="619C5EAE"/>
    <w:rsid w:val="61A07666"/>
    <w:rsid w:val="61B825BC"/>
    <w:rsid w:val="62483940"/>
    <w:rsid w:val="625B3673"/>
    <w:rsid w:val="62AF7E63"/>
    <w:rsid w:val="62F67840"/>
    <w:rsid w:val="631A1780"/>
    <w:rsid w:val="63750765"/>
    <w:rsid w:val="63FF44D2"/>
    <w:rsid w:val="640815D9"/>
    <w:rsid w:val="643423CE"/>
    <w:rsid w:val="645744BB"/>
    <w:rsid w:val="64794284"/>
    <w:rsid w:val="64D8544F"/>
    <w:rsid w:val="65744A4C"/>
    <w:rsid w:val="65907AD8"/>
    <w:rsid w:val="661C75BD"/>
    <w:rsid w:val="66D165FA"/>
    <w:rsid w:val="670A1B0C"/>
    <w:rsid w:val="67226E55"/>
    <w:rsid w:val="673F17B5"/>
    <w:rsid w:val="67F105D6"/>
    <w:rsid w:val="68442DFB"/>
    <w:rsid w:val="686226DB"/>
    <w:rsid w:val="68831B76"/>
    <w:rsid w:val="68880F3A"/>
    <w:rsid w:val="68A13DAA"/>
    <w:rsid w:val="68AD6BF3"/>
    <w:rsid w:val="68AF4719"/>
    <w:rsid w:val="68BE095F"/>
    <w:rsid w:val="69012A9A"/>
    <w:rsid w:val="69456E2B"/>
    <w:rsid w:val="695E7EED"/>
    <w:rsid w:val="6A06154D"/>
    <w:rsid w:val="6A5C61DA"/>
    <w:rsid w:val="6B2313EE"/>
    <w:rsid w:val="6B574BF4"/>
    <w:rsid w:val="6B781BDB"/>
    <w:rsid w:val="6B95409A"/>
    <w:rsid w:val="6BA3608B"/>
    <w:rsid w:val="6BB9765C"/>
    <w:rsid w:val="6C315445"/>
    <w:rsid w:val="6C5A0E3F"/>
    <w:rsid w:val="6C5E0930"/>
    <w:rsid w:val="6D25144D"/>
    <w:rsid w:val="6D2C2012"/>
    <w:rsid w:val="6D853C9A"/>
    <w:rsid w:val="6DA979EC"/>
    <w:rsid w:val="6E4E0530"/>
    <w:rsid w:val="6EE844E0"/>
    <w:rsid w:val="6F9401C4"/>
    <w:rsid w:val="700F0193"/>
    <w:rsid w:val="70A628A5"/>
    <w:rsid w:val="70EC4EFD"/>
    <w:rsid w:val="71506CA4"/>
    <w:rsid w:val="715A543E"/>
    <w:rsid w:val="718304F0"/>
    <w:rsid w:val="71BC3A02"/>
    <w:rsid w:val="71D945B4"/>
    <w:rsid w:val="71F413EE"/>
    <w:rsid w:val="7201074D"/>
    <w:rsid w:val="72B1108D"/>
    <w:rsid w:val="72B15531"/>
    <w:rsid w:val="72B666A4"/>
    <w:rsid w:val="72C47013"/>
    <w:rsid w:val="73214465"/>
    <w:rsid w:val="73A62BBC"/>
    <w:rsid w:val="73FE0302"/>
    <w:rsid w:val="7443665D"/>
    <w:rsid w:val="74454183"/>
    <w:rsid w:val="74956EB9"/>
    <w:rsid w:val="74BF3F35"/>
    <w:rsid w:val="7516167C"/>
    <w:rsid w:val="75510906"/>
    <w:rsid w:val="75CA0DE4"/>
    <w:rsid w:val="75E55C1E"/>
    <w:rsid w:val="76452218"/>
    <w:rsid w:val="76796366"/>
    <w:rsid w:val="76992564"/>
    <w:rsid w:val="76B4114C"/>
    <w:rsid w:val="76D25C7C"/>
    <w:rsid w:val="770C0F88"/>
    <w:rsid w:val="770E6AAE"/>
    <w:rsid w:val="77955421"/>
    <w:rsid w:val="77BA6C36"/>
    <w:rsid w:val="77BD2282"/>
    <w:rsid w:val="78392F9F"/>
    <w:rsid w:val="78C6193F"/>
    <w:rsid w:val="790C34C1"/>
    <w:rsid w:val="79517126"/>
    <w:rsid w:val="798412AA"/>
    <w:rsid w:val="79960FDD"/>
    <w:rsid w:val="79DD6C0C"/>
    <w:rsid w:val="7A8F6158"/>
    <w:rsid w:val="7A97325F"/>
    <w:rsid w:val="7B7470FC"/>
    <w:rsid w:val="7B7A2964"/>
    <w:rsid w:val="7B8540E2"/>
    <w:rsid w:val="7B8732D3"/>
    <w:rsid w:val="7BC260B9"/>
    <w:rsid w:val="7CC0084B"/>
    <w:rsid w:val="7D052701"/>
    <w:rsid w:val="7D172435"/>
    <w:rsid w:val="7D2E7EAA"/>
    <w:rsid w:val="7D625DA6"/>
    <w:rsid w:val="7D8201F6"/>
    <w:rsid w:val="7DDC7906"/>
    <w:rsid w:val="7EC45DD8"/>
    <w:rsid w:val="7F0D7F93"/>
    <w:rsid w:val="7F963EAF"/>
    <w:rsid w:val="7FAF2DF8"/>
    <w:rsid w:val="7FCA378E"/>
    <w:rsid w:val="7FFA05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50FBB0"/>
  <w15:chartTrackingRefBased/>
  <w15:docId w15:val="{256F5508-9F7E-40FC-929C-A47CBD4C4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qFormat="1"/>
    <w:lsdException w:name="FollowedHyperlink" w:semiHidden="1" w:unhideWhenUsed="1"/>
    <w:lsdException w:name="Strong" w:qFormat="1"/>
    <w:lsdException w:name="Emphasis" w:qFormat="1"/>
    <w:lsdException w:name="Document Map"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paragraph" w:styleId="1">
    <w:name w:val="heading 1"/>
    <w:basedOn w:val="a"/>
    <w:next w:val="a"/>
    <w:link w:val="10"/>
    <w:qFormat/>
    <w:pPr>
      <w:keepNext/>
      <w:keepLines/>
      <w:spacing w:before="240"/>
      <w:outlineLvl w:val="0"/>
    </w:pPr>
    <w:rPr>
      <w:rFonts w:ascii="Cambria" w:hAnsi="Cambria"/>
      <w:color w:val="366091"/>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qFormat/>
    <w:rPr>
      <w:rFonts w:ascii="Cambria" w:eastAsia="宋体" w:hAnsi="Cambria" w:cs="Times New Roman"/>
      <w:color w:val="366091"/>
      <w:kern w:val="2"/>
      <w:sz w:val="32"/>
      <w:szCs w:val="32"/>
    </w:rPr>
  </w:style>
  <w:style w:type="paragraph" w:styleId="a3">
    <w:name w:val="Document Map"/>
    <w:basedOn w:val="a"/>
    <w:link w:val="a4"/>
    <w:qFormat/>
    <w:rPr>
      <w:rFonts w:ascii="宋体"/>
      <w:sz w:val="18"/>
      <w:szCs w:val="18"/>
    </w:rPr>
  </w:style>
  <w:style w:type="character" w:customStyle="1" w:styleId="a4">
    <w:name w:val="文档结构图 字符"/>
    <w:link w:val="a3"/>
    <w:qFormat/>
    <w:rPr>
      <w:rFonts w:ascii="宋体"/>
      <w:kern w:val="2"/>
      <w:sz w:val="18"/>
      <w:szCs w:val="18"/>
    </w:rPr>
  </w:style>
  <w:style w:type="paragraph" w:styleId="a5">
    <w:name w:val="annotation text"/>
    <w:basedOn w:val="a"/>
    <w:link w:val="a6"/>
    <w:unhideWhenUsed/>
    <w:qFormat/>
    <w:rPr>
      <w:sz w:val="20"/>
    </w:rPr>
  </w:style>
  <w:style w:type="character" w:customStyle="1" w:styleId="a6">
    <w:name w:val="批注文字 字符"/>
    <w:link w:val="a5"/>
    <w:semiHidden/>
    <w:qFormat/>
    <w:rPr>
      <w:kern w:val="2"/>
    </w:rPr>
  </w:style>
  <w:style w:type="paragraph" w:styleId="a7">
    <w:name w:val="Date"/>
    <w:basedOn w:val="a"/>
    <w:next w:val="a"/>
    <w:link w:val="a8"/>
    <w:unhideWhenUsed/>
    <w:qFormat/>
    <w:pPr>
      <w:ind w:leftChars="2500" w:left="100"/>
    </w:pPr>
  </w:style>
  <w:style w:type="character" w:customStyle="1" w:styleId="a8">
    <w:name w:val="日期 字符"/>
    <w:link w:val="a7"/>
    <w:semiHidden/>
    <w:qFormat/>
    <w:rPr>
      <w:kern w:val="2"/>
      <w:sz w:val="21"/>
    </w:rPr>
  </w:style>
  <w:style w:type="paragraph" w:styleId="a9">
    <w:name w:val="Balloon Text"/>
    <w:basedOn w:val="a"/>
    <w:link w:val="aa"/>
    <w:qFormat/>
    <w:rPr>
      <w:sz w:val="18"/>
      <w:szCs w:val="18"/>
    </w:rPr>
  </w:style>
  <w:style w:type="character" w:customStyle="1" w:styleId="aa">
    <w:name w:val="批注框文本 字符"/>
    <w:link w:val="a9"/>
    <w:qFormat/>
    <w:rPr>
      <w:kern w:val="2"/>
      <w:sz w:val="18"/>
      <w:szCs w:val="18"/>
    </w:rPr>
  </w:style>
  <w:style w:type="paragraph" w:styleId="ab">
    <w:name w:val="footer"/>
    <w:basedOn w:val="a"/>
    <w:link w:val="ac"/>
    <w:uiPriority w:val="99"/>
    <w:qFormat/>
    <w:pPr>
      <w:tabs>
        <w:tab w:val="center" w:pos="4153"/>
        <w:tab w:val="right" w:pos="8306"/>
      </w:tabs>
      <w:snapToGrid w:val="0"/>
      <w:jc w:val="left"/>
    </w:pPr>
    <w:rPr>
      <w:sz w:val="18"/>
      <w:szCs w:val="18"/>
    </w:rPr>
  </w:style>
  <w:style w:type="character" w:customStyle="1" w:styleId="ac">
    <w:name w:val="页脚 字符"/>
    <w:link w:val="ab"/>
    <w:uiPriority w:val="99"/>
    <w:qFormat/>
    <w:rPr>
      <w:kern w:val="2"/>
      <w:sz w:val="18"/>
      <w:szCs w:val="18"/>
    </w:rPr>
  </w:style>
  <w:style w:type="paragraph" w:styleId="ad">
    <w:name w:val="header"/>
    <w:basedOn w:val="a"/>
    <w:link w:val="ae"/>
    <w:uiPriority w:val="99"/>
    <w:qFormat/>
    <w:pPr>
      <w:pBdr>
        <w:bottom w:val="single" w:sz="6" w:space="1" w:color="auto"/>
      </w:pBdr>
      <w:tabs>
        <w:tab w:val="center" w:pos="4153"/>
        <w:tab w:val="right" w:pos="8306"/>
      </w:tabs>
      <w:snapToGrid w:val="0"/>
      <w:jc w:val="center"/>
    </w:pPr>
    <w:rPr>
      <w:sz w:val="18"/>
      <w:szCs w:val="18"/>
    </w:rPr>
  </w:style>
  <w:style w:type="character" w:customStyle="1" w:styleId="ae">
    <w:name w:val="页眉 字符"/>
    <w:link w:val="ad"/>
    <w:uiPriority w:val="99"/>
    <w:qFormat/>
    <w:rPr>
      <w:kern w:val="2"/>
      <w:sz w:val="18"/>
      <w:szCs w:val="18"/>
    </w:rPr>
  </w:style>
  <w:style w:type="paragraph" w:styleId="af">
    <w:name w:val="Subtitle"/>
    <w:basedOn w:val="a"/>
    <w:next w:val="a"/>
    <w:link w:val="af0"/>
    <w:qFormat/>
    <w:pPr>
      <w:spacing w:after="160"/>
    </w:pPr>
    <w:rPr>
      <w:rFonts w:ascii="Calibri" w:hAnsi="Calibri"/>
      <w:color w:val="595959"/>
      <w:spacing w:val="15"/>
      <w:sz w:val="22"/>
      <w:szCs w:val="22"/>
    </w:rPr>
  </w:style>
  <w:style w:type="character" w:customStyle="1" w:styleId="af0">
    <w:name w:val="副标题 字符"/>
    <w:link w:val="af"/>
    <w:qFormat/>
    <w:rPr>
      <w:rFonts w:ascii="Calibri" w:eastAsia="宋体" w:hAnsi="Calibri" w:cs="Times New Roman"/>
      <w:color w:val="595959"/>
      <w:spacing w:val="15"/>
      <w:kern w:val="2"/>
      <w:sz w:val="22"/>
      <w:szCs w:val="22"/>
    </w:rPr>
  </w:style>
  <w:style w:type="paragraph" w:styleId="af1">
    <w:name w:val="Normal (Web)"/>
    <w:basedOn w:val="a"/>
    <w:uiPriority w:val="99"/>
    <w:unhideWhenUsed/>
    <w:qFormat/>
    <w:pPr>
      <w:widowControl/>
      <w:spacing w:before="100" w:beforeAutospacing="1" w:after="100" w:afterAutospacing="1"/>
      <w:jc w:val="left"/>
    </w:pPr>
    <w:rPr>
      <w:rFonts w:ascii="宋体" w:hAnsi="宋体" w:cs="宋体"/>
      <w:kern w:val="0"/>
      <w:sz w:val="24"/>
      <w:szCs w:val="24"/>
    </w:rPr>
  </w:style>
  <w:style w:type="paragraph" w:styleId="af2">
    <w:name w:val="Title"/>
    <w:basedOn w:val="a"/>
    <w:next w:val="a"/>
    <w:link w:val="af3"/>
    <w:qFormat/>
    <w:pPr>
      <w:contextualSpacing/>
    </w:pPr>
    <w:rPr>
      <w:rFonts w:ascii="Cambria" w:hAnsi="Cambria"/>
      <w:spacing w:val="-10"/>
      <w:kern w:val="28"/>
      <w:sz w:val="56"/>
      <w:szCs w:val="56"/>
    </w:rPr>
  </w:style>
  <w:style w:type="character" w:customStyle="1" w:styleId="af3">
    <w:name w:val="标题 字符"/>
    <w:link w:val="af2"/>
    <w:qFormat/>
    <w:rPr>
      <w:rFonts w:ascii="Cambria" w:eastAsia="宋体" w:hAnsi="Cambria" w:cs="Times New Roman"/>
      <w:spacing w:val="-10"/>
      <w:kern w:val="28"/>
      <w:sz w:val="56"/>
      <w:szCs w:val="56"/>
    </w:rPr>
  </w:style>
  <w:style w:type="paragraph" w:styleId="af4">
    <w:name w:val="annotation subject"/>
    <w:basedOn w:val="a5"/>
    <w:next w:val="a5"/>
    <w:link w:val="af5"/>
    <w:unhideWhenUsed/>
    <w:qFormat/>
    <w:rPr>
      <w:b/>
      <w:bCs/>
    </w:rPr>
  </w:style>
  <w:style w:type="character" w:customStyle="1" w:styleId="af5">
    <w:name w:val="批注主题 字符"/>
    <w:link w:val="af4"/>
    <w:semiHidden/>
    <w:qFormat/>
    <w:rPr>
      <w:b/>
      <w:bCs/>
      <w:kern w:val="2"/>
    </w:rPr>
  </w:style>
  <w:style w:type="table" w:styleId="af6">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Strong"/>
    <w:qFormat/>
    <w:rPr>
      <w:b/>
      <w:bCs/>
    </w:rPr>
  </w:style>
  <w:style w:type="character" w:styleId="af8">
    <w:name w:val="Emphasis"/>
    <w:qFormat/>
    <w:rPr>
      <w:i/>
      <w:iCs/>
    </w:rPr>
  </w:style>
  <w:style w:type="character" w:styleId="af9">
    <w:name w:val="Hyperlink"/>
    <w:uiPriority w:val="99"/>
    <w:unhideWhenUsed/>
    <w:qFormat/>
    <w:rPr>
      <w:color w:val="0000FF"/>
      <w:u w:val="single"/>
    </w:rPr>
  </w:style>
  <w:style w:type="character" w:styleId="afa">
    <w:name w:val="annotation reference"/>
    <w:unhideWhenUsed/>
    <w:qFormat/>
    <w:rPr>
      <w:sz w:val="16"/>
      <w:szCs w:val="16"/>
    </w:rPr>
  </w:style>
  <w:style w:type="paragraph" w:customStyle="1" w:styleId="Default">
    <w:name w:val="Default"/>
    <w:uiPriority w:val="99"/>
    <w:qFormat/>
    <w:pPr>
      <w:widowControl w:val="0"/>
      <w:autoSpaceDE w:val="0"/>
      <w:autoSpaceDN w:val="0"/>
      <w:adjustRightInd w:val="0"/>
    </w:pPr>
    <w:rPr>
      <w:rFonts w:ascii="宋体" w:cs="宋体"/>
      <w:color w:val="000000"/>
      <w:sz w:val="24"/>
      <w:szCs w:val="24"/>
    </w:rPr>
  </w:style>
  <w:style w:type="paragraph" w:customStyle="1" w:styleId="CM2">
    <w:name w:val="CM2"/>
    <w:basedOn w:val="Default"/>
    <w:next w:val="Default"/>
    <w:uiPriority w:val="99"/>
    <w:qFormat/>
    <w:pPr>
      <w:spacing w:after="193"/>
    </w:pPr>
    <w:rPr>
      <w:color w:val="auto"/>
    </w:rPr>
  </w:style>
  <w:style w:type="paragraph" w:customStyle="1" w:styleId="11">
    <w:name w:val="无间隔1"/>
    <w:uiPriority w:val="1"/>
    <w:qFormat/>
    <w:pPr>
      <w:widowControl w:val="0"/>
      <w:jc w:val="both"/>
    </w:pPr>
    <w:rPr>
      <w:kern w:val="2"/>
      <w:sz w:val="21"/>
      <w:szCs w:val="24"/>
    </w:rPr>
  </w:style>
  <w:style w:type="paragraph" w:styleId="afb">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x-cp20936"/>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964</Words>
  <Characters>5496</Characters>
  <Application>Microsoft Office Word</Application>
  <DocSecurity>0</DocSecurity>
  <Lines>45</Lines>
  <Paragraphs>12</Paragraphs>
  <ScaleCrop>false</ScaleCrop>
  <Company>微软中国</Company>
  <LinksUpToDate>false</LinksUpToDate>
  <CharactersWithSpaces>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cp:lastModifiedBy>资产处</cp:lastModifiedBy>
  <cp:revision>6</cp:revision>
  <cp:lastPrinted>2024-08-30T06:42:00Z</cp:lastPrinted>
  <dcterms:created xsi:type="dcterms:W3CDTF">2024-09-06T09:40:00Z</dcterms:created>
  <dcterms:modified xsi:type="dcterms:W3CDTF">2026-07-17T06:53:00Z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E2146094CF6744AEBD7768D233B98D9D_13</vt:lpwstr>
  </property>
</Properties>
</file>